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60B" w:rsidRPr="002A4E15" w:rsidRDefault="002A4E15">
      <w:pPr>
        <w:pStyle w:val="Bodytext40"/>
        <w:shd w:val="clear" w:color="auto" w:fill="auto"/>
        <w:spacing w:before="0" w:after="145" w:line="170" w:lineRule="exact"/>
        <w:ind w:right="300"/>
        <w:rPr>
          <w:rFonts w:asciiTheme="majorHAnsi" w:hAnsiTheme="majorHAnsi"/>
        </w:rPr>
      </w:pPr>
      <w:bookmarkStart w:id="0" w:name="_GoBack"/>
      <w:bookmarkEnd w:id="0"/>
      <w:r w:rsidRPr="002A4E15">
        <w:rPr>
          <w:rFonts w:asciiTheme="majorHAnsi" w:hAnsiTheme="majorHAnsi"/>
        </w:rPr>
        <w:t>SAUGOS PRIEMONĖS,</w:t>
      </w:r>
    </w:p>
    <w:p w:rsidR="00A7660B" w:rsidRPr="002A4E15" w:rsidRDefault="002A4E15">
      <w:pPr>
        <w:pStyle w:val="Bodytext40"/>
        <w:shd w:val="clear" w:color="auto" w:fill="auto"/>
        <w:spacing w:before="0" w:after="705" w:line="170" w:lineRule="exact"/>
        <w:ind w:right="300"/>
        <w:rPr>
          <w:rFonts w:asciiTheme="majorHAnsi" w:hAnsiTheme="majorHAnsi"/>
        </w:rPr>
      </w:pPr>
      <w:r w:rsidRPr="002A4E15">
        <w:rPr>
          <w:rFonts w:asciiTheme="majorHAnsi" w:hAnsiTheme="majorHAnsi"/>
        </w:rPr>
        <w:t>VYKDANT ŠAUDYMO PRATYBAS</w:t>
      </w:r>
    </w:p>
    <w:p w:rsidR="00A7660B" w:rsidRPr="002A4E15" w:rsidRDefault="002A4E15">
      <w:pPr>
        <w:pStyle w:val="Bodytext50"/>
        <w:numPr>
          <w:ilvl w:val="0"/>
          <w:numId w:val="1"/>
        </w:numPr>
        <w:shd w:val="clear" w:color="auto" w:fill="auto"/>
        <w:tabs>
          <w:tab w:val="left" w:pos="803"/>
        </w:tabs>
        <w:spacing w:before="0"/>
        <w:ind w:right="20" w:firstLine="500"/>
        <w:rPr>
          <w:rFonts w:asciiTheme="majorHAnsi" w:hAnsiTheme="majorHAnsi"/>
        </w:rPr>
      </w:pPr>
      <w:r w:rsidRPr="002A4E15">
        <w:rPr>
          <w:rFonts w:asciiTheme="majorHAnsi" w:hAnsiTheme="majorHAnsi"/>
        </w:rPr>
        <w:t>Šaudybos saugumą užtikrins tikslus šaudybos kurso vykdymas, pareigūnų drausmingumas.</w:t>
      </w:r>
    </w:p>
    <w:p w:rsidR="00A7660B" w:rsidRPr="002A4E15" w:rsidRDefault="002A4E15">
      <w:pPr>
        <w:pStyle w:val="Bodytext50"/>
        <w:numPr>
          <w:ilvl w:val="0"/>
          <w:numId w:val="1"/>
        </w:numPr>
        <w:shd w:val="clear" w:color="auto" w:fill="auto"/>
        <w:tabs>
          <w:tab w:val="left" w:pos="803"/>
        </w:tabs>
        <w:spacing w:before="0" w:line="230" w:lineRule="exact"/>
        <w:ind w:right="20" w:firstLine="500"/>
        <w:rPr>
          <w:rFonts w:asciiTheme="majorHAnsi" w:hAnsiTheme="majorHAnsi"/>
        </w:rPr>
      </w:pPr>
      <w:r w:rsidRPr="002A4E15">
        <w:rPr>
          <w:rFonts w:asciiTheme="majorHAnsi" w:hAnsiTheme="majorHAnsi"/>
        </w:rPr>
        <w:t>Pradėti šaudyti galima tik po šaudymo vadovo komandos “UGNIS”. Šaudymas baigiamas po komandos “BAIGTI ŠAUDYMĄ”.</w:t>
      </w:r>
    </w:p>
    <w:p w:rsidR="00A7660B" w:rsidRPr="002A4E15" w:rsidRDefault="002A4E15">
      <w:pPr>
        <w:pStyle w:val="Bodytext50"/>
        <w:shd w:val="clear" w:color="auto" w:fill="auto"/>
        <w:spacing w:before="0" w:after="62" w:line="170" w:lineRule="exact"/>
        <w:ind w:left="500"/>
        <w:jc w:val="both"/>
        <w:rPr>
          <w:rFonts w:asciiTheme="majorHAnsi" w:hAnsiTheme="majorHAnsi"/>
        </w:rPr>
      </w:pPr>
      <w:r w:rsidRPr="002A4E15">
        <w:rPr>
          <w:rFonts w:asciiTheme="majorHAnsi" w:hAnsiTheme="majorHAnsi"/>
        </w:rPr>
        <w:t>Šaudymo metu ugnies linijoje lieka tik pareigūnai, atliekantys pratimą.</w:t>
      </w:r>
    </w:p>
    <w:p w:rsidR="00A7660B" w:rsidRPr="002A4E15" w:rsidRDefault="002A4E15">
      <w:pPr>
        <w:pStyle w:val="Bodytext50"/>
        <w:numPr>
          <w:ilvl w:val="0"/>
          <w:numId w:val="1"/>
        </w:numPr>
        <w:shd w:val="clear" w:color="auto" w:fill="auto"/>
        <w:tabs>
          <w:tab w:val="left" w:pos="803"/>
        </w:tabs>
        <w:spacing w:before="0" w:line="237" w:lineRule="exact"/>
        <w:ind w:right="20" w:firstLine="500"/>
        <w:rPr>
          <w:rFonts w:asciiTheme="majorHAnsi" w:hAnsiTheme="majorHAnsi"/>
        </w:rPr>
      </w:pPr>
      <w:r w:rsidRPr="002A4E15">
        <w:rPr>
          <w:rFonts w:asciiTheme="majorHAnsi" w:hAnsiTheme="majorHAnsi"/>
        </w:rPr>
        <w:t>Šaudymas nutraukiamas savarankiškai arba po šaudymo vadovo komandos šiais atvejais:</w:t>
      </w:r>
    </w:p>
    <w:p w:rsidR="00A7660B" w:rsidRPr="002A4E15" w:rsidRDefault="002A4E15">
      <w:pPr>
        <w:pStyle w:val="Bodytext50"/>
        <w:numPr>
          <w:ilvl w:val="1"/>
          <w:numId w:val="1"/>
        </w:numPr>
        <w:shd w:val="clear" w:color="auto" w:fill="auto"/>
        <w:tabs>
          <w:tab w:val="left" w:pos="946"/>
        </w:tabs>
        <w:spacing w:before="0" w:line="237" w:lineRule="exact"/>
        <w:ind w:right="20" w:firstLine="500"/>
        <w:rPr>
          <w:rFonts w:asciiTheme="majorHAnsi" w:hAnsiTheme="majorHAnsi"/>
        </w:rPr>
      </w:pPr>
      <w:r w:rsidRPr="002A4E15">
        <w:rPr>
          <w:rFonts w:asciiTheme="majorHAnsi" w:hAnsiTheme="majorHAnsi"/>
        </w:rPr>
        <w:t>Pasirodžius šaudyklos teritorijoje žmonėms, mašinoms arba gyvuliams.</w:t>
      </w:r>
    </w:p>
    <w:p w:rsidR="00A7660B" w:rsidRPr="002A4E15" w:rsidRDefault="002A4E15">
      <w:pPr>
        <w:pStyle w:val="Bodytext50"/>
        <w:numPr>
          <w:ilvl w:val="1"/>
          <w:numId w:val="1"/>
        </w:numPr>
        <w:shd w:val="clear" w:color="auto" w:fill="auto"/>
        <w:tabs>
          <w:tab w:val="left" w:pos="803"/>
        </w:tabs>
        <w:spacing w:before="0" w:after="314" w:line="170" w:lineRule="exact"/>
        <w:ind w:left="500"/>
        <w:jc w:val="both"/>
        <w:rPr>
          <w:rFonts w:asciiTheme="majorHAnsi" w:hAnsiTheme="majorHAnsi"/>
        </w:rPr>
      </w:pPr>
      <w:r w:rsidRPr="002A4E15">
        <w:rPr>
          <w:rFonts w:asciiTheme="majorHAnsi" w:hAnsiTheme="majorHAnsi"/>
        </w:rPr>
        <w:t>Kilus gaisrui.</w:t>
      </w:r>
    </w:p>
    <w:p w:rsidR="00A7660B" w:rsidRPr="002A4E15" w:rsidRDefault="002A4E15">
      <w:pPr>
        <w:pStyle w:val="Bodytext50"/>
        <w:numPr>
          <w:ilvl w:val="0"/>
          <w:numId w:val="1"/>
        </w:numPr>
        <w:shd w:val="clear" w:color="auto" w:fill="auto"/>
        <w:tabs>
          <w:tab w:val="left" w:pos="803"/>
        </w:tabs>
        <w:spacing w:before="0" w:line="319" w:lineRule="exact"/>
        <w:ind w:left="500"/>
        <w:jc w:val="both"/>
        <w:rPr>
          <w:rFonts w:asciiTheme="majorHAnsi" w:hAnsiTheme="majorHAnsi"/>
        </w:rPr>
      </w:pPr>
      <w:r w:rsidRPr="002A4E15">
        <w:rPr>
          <w:rFonts w:asciiTheme="majorHAnsi" w:hAnsiTheme="majorHAnsi"/>
        </w:rPr>
        <w:t xml:space="preserve">Kategoriškai </w:t>
      </w:r>
      <w:r w:rsidRPr="002A4E15">
        <w:rPr>
          <w:rStyle w:val="Bodytext5Bold"/>
          <w:rFonts w:asciiTheme="majorHAnsi" w:hAnsiTheme="majorHAnsi"/>
        </w:rPr>
        <w:t>draudžiama:</w:t>
      </w:r>
    </w:p>
    <w:p w:rsidR="00A7660B" w:rsidRPr="002A4E15" w:rsidRDefault="002A4E15">
      <w:pPr>
        <w:pStyle w:val="Bodytext50"/>
        <w:numPr>
          <w:ilvl w:val="1"/>
          <w:numId w:val="1"/>
        </w:numPr>
        <w:shd w:val="clear" w:color="auto" w:fill="auto"/>
        <w:tabs>
          <w:tab w:val="left" w:pos="803"/>
        </w:tabs>
        <w:spacing w:before="0" w:line="319" w:lineRule="exact"/>
        <w:ind w:left="500"/>
        <w:jc w:val="both"/>
        <w:rPr>
          <w:rFonts w:asciiTheme="majorHAnsi" w:hAnsiTheme="majorHAnsi"/>
        </w:rPr>
      </w:pPr>
      <w:r w:rsidRPr="002A4E15">
        <w:rPr>
          <w:rFonts w:asciiTheme="majorHAnsi" w:hAnsiTheme="majorHAnsi"/>
        </w:rPr>
        <w:t>Išimti ginklą iš dėklo be šaudymo vadovo leidimo.</w:t>
      </w:r>
    </w:p>
    <w:p w:rsidR="00A7660B" w:rsidRPr="002A4E15" w:rsidRDefault="002A4E15">
      <w:pPr>
        <w:pStyle w:val="Bodytext50"/>
        <w:numPr>
          <w:ilvl w:val="1"/>
          <w:numId w:val="1"/>
        </w:numPr>
        <w:shd w:val="clear" w:color="auto" w:fill="auto"/>
        <w:tabs>
          <w:tab w:val="left" w:pos="803"/>
        </w:tabs>
        <w:spacing w:before="0" w:line="319" w:lineRule="exact"/>
        <w:ind w:left="500"/>
        <w:jc w:val="both"/>
        <w:rPr>
          <w:rFonts w:asciiTheme="majorHAnsi" w:hAnsiTheme="majorHAnsi"/>
        </w:rPr>
      </w:pPr>
      <w:r w:rsidRPr="002A4E15">
        <w:rPr>
          <w:rFonts w:asciiTheme="majorHAnsi" w:hAnsiTheme="majorHAnsi"/>
        </w:rPr>
        <w:t>Nukreipti ginklą į žmonių pusę arba į galimą jų pasirodymą.</w:t>
      </w:r>
    </w:p>
    <w:p w:rsidR="00A7660B" w:rsidRPr="002A4E15" w:rsidRDefault="002A4E15">
      <w:pPr>
        <w:pStyle w:val="Bodytext50"/>
        <w:numPr>
          <w:ilvl w:val="1"/>
          <w:numId w:val="1"/>
        </w:numPr>
        <w:shd w:val="clear" w:color="auto" w:fill="auto"/>
        <w:tabs>
          <w:tab w:val="left" w:pos="946"/>
        </w:tabs>
        <w:spacing w:before="0" w:line="237" w:lineRule="exact"/>
        <w:ind w:right="20" w:firstLine="500"/>
        <w:rPr>
          <w:rFonts w:asciiTheme="majorHAnsi" w:hAnsiTheme="majorHAnsi"/>
        </w:rPr>
      </w:pPr>
      <w:r w:rsidRPr="002A4E15">
        <w:rPr>
          <w:rFonts w:asciiTheme="majorHAnsi" w:hAnsiTheme="majorHAnsi"/>
        </w:rPr>
        <w:t>Užtaisyti ginklą šoviniais ar mokomaisiais šoviniais be šaudymo vadovo leidimo.</w:t>
      </w:r>
    </w:p>
    <w:p w:rsidR="00A7660B" w:rsidRPr="002A4E15" w:rsidRDefault="002A4E15">
      <w:pPr>
        <w:pStyle w:val="Bodytext50"/>
        <w:numPr>
          <w:ilvl w:val="1"/>
          <w:numId w:val="1"/>
        </w:numPr>
        <w:shd w:val="clear" w:color="auto" w:fill="auto"/>
        <w:tabs>
          <w:tab w:val="left" w:pos="803"/>
        </w:tabs>
        <w:spacing w:before="0" w:line="170" w:lineRule="exact"/>
        <w:ind w:left="500"/>
        <w:jc w:val="both"/>
        <w:rPr>
          <w:rFonts w:asciiTheme="majorHAnsi" w:hAnsiTheme="majorHAnsi"/>
        </w:rPr>
      </w:pPr>
      <w:r w:rsidRPr="002A4E15">
        <w:rPr>
          <w:rFonts w:asciiTheme="majorHAnsi" w:hAnsiTheme="majorHAnsi"/>
        </w:rPr>
        <w:t>Pradėti šaudyti be šaudymo vadovo leidimo ir neparuošto šaudymui</w:t>
      </w:r>
    </w:p>
    <w:p w:rsidR="00A7660B" w:rsidRPr="002A4E15" w:rsidRDefault="002A4E15">
      <w:pPr>
        <w:pStyle w:val="Bodytext50"/>
        <w:shd w:val="clear" w:color="auto" w:fill="auto"/>
        <w:spacing w:before="0" w:after="84" w:line="170" w:lineRule="exact"/>
        <w:rPr>
          <w:rFonts w:asciiTheme="majorHAnsi" w:hAnsiTheme="majorHAnsi"/>
        </w:rPr>
      </w:pPr>
      <w:r w:rsidRPr="002A4E15">
        <w:rPr>
          <w:rFonts w:asciiTheme="majorHAnsi" w:hAnsiTheme="majorHAnsi"/>
        </w:rPr>
        <w:t>ginklo.</w:t>
      </w:r>
    </w:p>
    <w:p w:rsidR="00A7660B" w:rsidRPr="002A4E15" w:rsidRDefault="002A4E15">
      <w:pPr>
        <w:pStyle w:val="Bodytext50"/>
        <w:numPr>
          <w:ilvl w:val="1"/>
          <w:numId w:val="1"/>
        </w:numPr>
        <w:shd w:val="clear" w:color="auto" w:fill="auto"/>
        <w:tabs>
          <w:tab w:val="left" w:pos="803"/>
        </w:tabs>
        <w:spacing w:before="0" w:line="170" w:lineRule="exact"/>
        <w:ind w:left="500"/>
        <w:jc w:val="both"/>
        <w:rPr>
          <w:rFonts w:asciiTheme="majorHAnsi" w:hAnsiTheme="majorHAnsi"/>
        </w:rPr>
        <w:sectPr w:rsidR="00A7660B" w:rsidRPr="002A4E15">
          <w:type w:val="continuous"/>
          <w:pgSz w:w="12240" w:h="15840"/>
          <w:pgMar w:top="3820" w:right="3082" w:bottom="3813" w:left="3085" w:header="0" w:footer="3" w:gutter="0"/>
          <w:cols w:space="720"/>
          <w:noEndnote/>
          <w:docGrid w:linePitch="360"/>
        </w:sectPr>
      </w:pPr>
      <w:r w:rsidRPr="002A4E15">
        <w:rPr>
          <w:rFonts w:asciiTheme="majorHAnsi" w:hAnsiTheme="majorHAnsi"/>
        </w:rPr>
        <w:t>Palikti ugnies linijoje užtaisytą ginklą arba perduoti jį kitam asmeniui.</w:t>
      </w:r>
    </w:p>
    <w:p w:rsidR="00A7660B" w:rsidRPr="002A4E15" w:rsidRDefault="00FE0CE8">
      <w:pPr>
        <w:spacing w:line="360" w:lineRule="exact"/>
        <w:rPr>
          <w:rFonts w:asciiTheme="majorHAnsi" w:hAnsiTheme="majorHAnsi"/>
        </w:rPr>
      </w:pPr>
      <w:r>
        <w:rPr>
          <w:rFonts w:asciiTheme="majorHAnsi" w:hAnsiTheme="majorHAnsi"/>
          <w:noProof/>
          <w:lang w:val="en-US"/>
        </w:rPr>
        <w:lastRenderedPageBreak/>
        <w:drawing>
          <wp:anchor distT="0" distB="0" distL="63500" distR="63500" simplePos="0" relativeHeight="251656704" behindDoc="1" locked="0" layoutInCell="1" allowOverlap="1">
            <wp:simplePos x="0" y="0"/>
            <wp:positionH relativeFrom="margin">
              <wp:posOffset>137160</wp:posOffset>
            </wp:positionH>
            <wp:positionV relativeFrom="paragraph">
              <wp:posOffset>0</wp:posOffset>
            </wp:positionV>
            <wp:extent cx="1791970" cy="4273550"/>
            <wp:effectExtent l="0" t="0" r="0" b="0"/>
            <wp:wrapNone/>
            <wp:docPr id="1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1970" cy="4273550"/>
                    </a:xfrm>
                    <a:prstGeom prst="rect">
                      <a:avLst/>
                    </a:prstGeom>
                    <a:noFill/>
                  </pic:spPr>
                </pic:pic>
              </a:graphicData>
            </a:graphic>
            <wp14:sizeRelH relativeFrom="page">
              <wp14:pctWidth>0</wp14:pctWidth>
            </wp14:sizeRelH>
            <wp14:sizeRelV relativeFrom="page">
              <wp14:pctHeight>0</wp14:pctHeight>
            </wp14:sizeRelV>
          </wp:anchor>
        </w:drawing>
      </w:r>
      <w:r>
        <w:rPr>
          <w:rFonts w:asciiTheme="majorHAnsi" w:hAnsiTheme="majorHAnsi"/>
          <w:noProof/>
          <w:lang w:val="en-US"/>
        </w:rPr>
        <mc:AlternateContent>
          <mc:Choice Requires="wps">
            <w:drawing>
              <wp:anchor distT="0" distB="0" distL="63500" distR="63500" simplePos="0" relativeHeight="251657728" behindDoc="0" locked="0" layoutInCell="1" allowOverlap="1">
                <wp:simplePos x="0" y="0"/>
                <wp:positionH relativeFrom="margin">
                  <wp:posOffset>1890395</wp:posOffset>
                </wp:positionH>
                <wp:positionV relativeFrom="paragraph">
                  <wp:posOffset>57150</wp:posOffset>
                </wp:positionV>
                <wp:extent cx="1216660" cy="3097530"/>
                <wp:effectExtent l="4445" t="0" r="0" b="635"/>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6660" cy="3097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E15" w:rsidRDefault="002A4E15">
                            <w:pPr>
                              <w:pStyle w:val="BodyText21"/>
                              <w:numPr>
                                <w:ilvl w:val="0"/>
                                <w:numId w:val="2"/>
                              </w:numPr>
                              <w:shd w:val="clear" w:color="auto" w:fill="auto"/>
                              <w:tabs>
                                <w:tab w:val="left" w:pos="321"/>
                              </w:tabs>
                              <w:ind w:left="180" w:firstLine="0"/>
                            </w:pPr>
                            <w:r>
                              <w:rPr>
                                <w:rStyle w:val="BodytextExact"/>
                              </w:rPr>
                              <w:t>kryptukas.</w:t>
                            </w:r>
                          </w:p>
                          <w:p w:rsidR="002A4E15" w:rsidRDefault="002A4E15">
                            <w:pPr>
                              <w:pStyle w:val="Bodytext60"/>
                              <w:numPr>
                                <w:ilvl w:val="0"/>
                                <w:numId w:val="2"/>
                              </w:numPr>
                              <w:shd w:val="clear" w:color="auto" w:fill="auto"/>
                              <w:tabs>
                                <w:tab w:val="left" w:pos="341"/>
                              </w:tabs>
                              <w:ind w:left="180"/>
                            </w:pPr>
                            <w:r>
                              <w:rPr>
                                <w:rStyle w:val="Bodytext6Exact"/>
                                <w:b/>
                                <w:bCs/>
                                <w:spacing w:val="0"/>
                              </w:rPr>
                              <w:t>rantiniai.</w:t>
                            </w:r>
                          </w:p>
                          <w:p w:rsidR="002A4E15" w:rsidRDefault="002A4E15">
                            <w:pPr>
                              <w:pStyle w:val="BodyText21"/>
                              <w:numPr>
                                <w:ilvl w:val="0"/>
                                <w:numId w:val="2"/>
                              </w:numPr>
                              <w:shd w:val="clear" w:color="auto" w:fill="auto"/>
                              <w:tabs>
                                <w:tab w:val="left" w:pos="345"/>
                              </w:tabs>
                              <w:ind w:left="180" w:firstLine="0"/>
                            </w:pPr>
                            <w:r>
                              <w:rPr>
                                <w:rStyle w:val="BodytextExact"/>
                              </w:rPr>
                              <w:t>taikiklis.</w:t>
                            </w:r>
                          </w:p>
                          <w:p w:rsidR="002A4E15" w:rsidRDefault="002A4E15">
                            <w:pPr>
                              <w:pStyle w:val="Bodytext60"/>
                              <w:numPr>
                                <w:ilvl w:val="0"/>
                                <w:numId w:val="2"/>
                              </w:numPr>
                              <w:shd w:val="clear" w:color="auto" w:fill="auto"/>
                              <w:tabs>
                                <w:tab w:val="left" w:pos="331"/>
                              </w:tabs>
                              <w:ind w:left="180"/>
                            </w:pPr>
                            <w:r>
                              <w:rPr>
                                <w:rStyle w:val="Bodytext6Exact"/>
                                <w:b/>
                                <w:bCs/>
                                <w:spacing w:val="0"/>
                              </w:rPr>
                              <w:t>gaidukai.</w:t>
                            </w:r>
                          </w:p>
                          <w:p w:rsidR="002A4E15" w:rsidRDefault="002A4E15">
                            <w:pPr>
                              <w:pStyle w:val="BodyText21"/>
                              <w:numPr>
                                <w:ilvl w:val="0"/>
                                <w:numId w:val="2"/>
                              </w:numPr>
                              <w:shd w:val="clear" w:color="auto" w:fill="auto"/>
                              <w:tabs>
                                <w:tab w:val="left" w:pos="331"/>
                              </w:tabs>
                              <w:ind w:left="180" w:firstLine="0"/>
                            </w:pPr>
                            <w:r>
                              <w:rPr>
                                <w:rStyle w:val="BodytextExact"/>
                              </w:rPr>
                              <w:t>saugiklis.</w:t>
                            </w:r>
                          </w:p>
                          <w:p w:rsidR="002A4E15" w:rsidRDefault="002A4E15">
                            <w:pPr>
                              <w:pStyle w:val="BodyText21"/>
                              <w:numPr>
                                <w:ilvl w:val="0"/>
                                <w:numId w:val="2"/>
                              </w:numPr>
                              <w:shd w:val="clear" w:color="auto" w:fill="auto"/>
                              <w:tabs>
                                <w:tab w:val="left" w:pos="331"/>
                              </w:tabs>
                              <w:ind w:left="180" w:firstLine="0"/>
                            </w:pPr>
                            <w:r>
                              <w:rPr>
                                <w:rStyle w:val="BodytextExact"/>
                              </w:rPr>
                              <w:t>ffcrfiai.</w:t>
                            </w:r>
                          </w:p>
                          <w:p w:rsidR="002A4E15" w:rsidRDefault="002A4E15">
                            <w:pPr>
                              <w:pStyle w:val="BodyText21"/>
                              <w:shd w:val="clear" w:color="auto" w:fill="auto"/>
                              <w:ind w:left="180" w:firstLine="0"/>
                            </w:pPr>
                            <w:r>
                              <w:rPr>
                                <w:rStyle w:val="BodytextExact"/>
                              </w:rPr>
                              <w:t>7- užrakto laikiklis.</w:t>
                            </w:r>
                          </w:p>
                          <w:p w:rsidR="002A4E15" w:rsidRDefault="002A4E15">
                            <w:pPr>
                              <w:pStyle w:val="BodyText21"/>
                              <w:numPr>
                                <w:ilvl w:val="0"/>
                                <w:numId w:val="3"/>
                              </w:numPr>
                              <w:shd w:val="clear" w:color="auto" w:fill="auto"/>
                              <w:tabs>
                                <w:tab w:val="left" w:pos="334"/>
                              </w:tabs>
                              <w:ind w:left="180" w:firstLine="0"/>
                            </w:pPr>
                            <w:r>
                              <w:rPr>
                                <w:rStyle w:val="BodytextExact"/>
                              </w:rPr>
                              <w:t>apkabos dangtelis.</w:t>
                            </w:r>
                          </w:p>
                          <w:p w:rsidR="002A4E15" w:rsidRDefault="002A4E15">
                            <w:pPr>
                              <w:pStyle w:val="Bodytext60"/>
                              <w:numPr>
                                <w:ilvl w:val="0"/>
                                <w:numId w:val="3"/>
                              </w:numPr>
                              <w:shd w:val="clear" w:color="auto" w:fill="auto"/>
                              <w:tabs>
                                <w:tab w:val="left" w:pos="338"/>
                              </w:tabs>
                              <w:spacing w:line="130" w:lineRule="exact"/>
                              <w:ind w:left="180"/>
                            </w:pPr>
                            <w:r>
                              <w:rPr>
                                <w:rStyle w:val="Bodytext6Exact"/>
                                <w:b/>
                                <w:bCs/>
                                <w:spacing w:val="0"/>
                              </w:rPr>
                              <w:t>kriaunos.</w:t>
                            </w:r>
                          </w:p>
                          <w:p w:rsidR="002A4E15" w:rsidRDefault="002A4E15">
                            <w:pPr>
                              <w:pStyle w:val="BodyText21"/>
                              <w:numPr>
                                <w:ilvl w:val="0"/>
                                <w:numId w:val="3"/>
                              </w:numPr>
                              <w:shd w:val="clear" w:color="auto" w:fill="auto"/>
                              <w:tabs>
                                <w:tab w:val="left" w:pos="399"/>
                              </w:tabs>
                              <w:spacing w:line="161" w:lineRule="exact"/>
                              <w:ind w:left="180" w:firstLine="0"/>
                            </w:pPr>
                            <w:r>
                              <w:rPr>
                                <w:rStyle w:val="BodytextExact"/>
                              </w:rPr>
                              <w:t>nuleistuko skliautelis.</w:t>
                            </w:r>
                          </w:p>
                          <w:p w:rsidR="002A4E15" w:rsidRDefault="002A4E15">
                            <w:pPr>
                              <w:pStyle w:val="BodyText21"/>
                              <w:numPr>
                                <w:ilvl w:val="0"/>
                                <w:numId w:val="3"/>
                              </w:numPr>
                              <w:shd w:val="clear" w:color="auto" w:fill="auto"/>
                              <w:tabs>
                                <w:tab w:val="left" w:pos="406"/>
                              </w:tabs>
                              <w:spacing w:line="161" w:lineRule="exact"/>
                              <w:ind w:left="180" w:firstLine="0"/>
                            </w:pPr>
                            <w:r>
                              <w:rPr>
                                <w:rStyle w:val="BodytextExact"/>
                              </w:rPr>
                              <w:t>nuleistukas.</w:t>
                            </w:r>
                          </w:p>
                          <w:p w:rsidR="002A4E15" w:rsidRDefault="002A4E15">
                            <w:pPr>
                              <w:pStyle w:val="BodyText21"/>
                              <w:numPr>
                                <w:ilvl w:val="0"/>
                                <w:numId w:val="3"/>
                              </w:numPr>
                              <w:shd w:val="clear" w:color="auto" w:fill="auto"/>
                              <w:tabs>
                                <w:tab w:val="left" w:pos="403"/>
                              </w:tabs>
                              <w:spacing w:line="161" w:lineRule="exact"/>
                              <w:ind w:left="180" w:firstLine="0"/>
                            </w:pPr>
                            <w:r>
                              <w:rPr>
                                <w:rStyle w:val="BodytextExact"/>
                              </w:rPr>
                              <w:t>užraktas.</w:t>
                            </w:r>
                          </w:p>
                          <w:p w:rsidR="002A4E15" w:rsidRDefault="002A4E15">
                            <w:pPr>
                              <w:pStyle w:val="BodyText21"/>
                              <w:numPr>
                                <w:ilvl w:val="0"/>
                                <w:numId w:val="3"/>
                              </w:numPr>
                              <w:shd w:val="clear" w:color="auto" w:fill="auto"/>
                              <w:tabs>
                                <w:tab w:val="left" w:pos="403"/>
                              </w:tabs>
                              <w:spacing w:line="140" w:lineRule="exact"/>
                              <w:ind w:left="180" w:firstLine="0"/>
                            </w:pPr>
                            <w:r>
                              <w:rPr>
                                <w:rStyle w:val="BodytextExact"/>
                              </w:rPr>
                              <w:t>grąžinamoji spyruoklė.</w:t>
                            </w:r>
                          </w:p>
                          <w:p w:rsidR="002A4E15" w:rsidRDefault="002A4E15">
                            <w:pPr>
                              <w:pStyle w:val="BodyText21"/>
                              <w:numPr>
                                <w:ilvl w:val="0"/>
                                <w:numId w:val="3"/>
                              </w:numPr>
                              <w:shd w:val="clear" w:color="auto" w:fill="auto"/>
                              <w:tabs>
                                <w:tab w:val="left" w:pos="399"/>
                              </w:tabs>
                              <w:spacing w:line="178" w:lineRule="exact"/>
                              <w:ind w:left="180" w:firstLine="0"/>
                            </w:pPr>
                            <w:r>
                              <w:rPr>
                                <w:rStyle w:val="BodytextExact"/>
                              </w:rPr>
                              <w:t>langelis.</w:t>
                            </w:r>
                          </w:p>
                          <w:p w:rsidR="002A4E15" w:rsidRDefault="002A4E15">
                            <w:pPr>
                              <w:pStyle w:val="BodyText21"/>
                              <w:numPr>
                                <w:ilvl w:val="0"/>
                                <w:numId w:val="3"/>
                              </w:numPr>
                              <w:shd w:val="clear" w:color="auto" w:fill="auto"/>
                              <w:tabs>
                                <w:tab w:val="left" w:pos="413"/>
                              </w:tabs>
                              <w:spacing w:line="178" w:lineRule="exact"/>
                              <w:ind w:left="180" w:firstLine="0"/>
                            </w:pPr>
                            <w:r>
                              <w:rPr>
                                <w:rStyle w:val="BodytextExact"/>
                              </w:rPr>
                              <w:t>iStrauktukas.</w:t>
                            </w:r>
                          </w:p>
                          <w:p w:rsidR="002A4E15" w:rsidRDefault="002A4E15">
                            <w:pPr>
                              <w:pStyle w:val="BodyText21"/>
                              <w:numPr>
                                <w:ilvl w:val="0"/>
                                <w:numId w:val="3"/>
                              </w:numPr>
                              <w:shd w:val="clear" w:color="auto" w:fill="auto"/>
                              <w:tabs>
                                <w:tab w:val="left" w:pos="403"/>
                              </w:tabs>
                              <w:spacing w:line="178" w:lineRule="exact"/>
                              <w:ind w:left="180" w:firstLine="0"/>
                            </w:pPr>
                            <w:r>
                              <w:rPr>
                                <w:rStyle w:val="BodytextExact"/>
                              </w:rPr>
                              <w:t>ištrauktuko spyruolė.</w:t>
                            </w:r>
                          </w:p>
                          <w:p w:rsidR="002A4E15" w:rsidRDefault="002A4E15">
                            <w:pPr>
                              <w:pStyle w:val="BodyText21"/>
                              <w:numPr>
                                <w:ilvl w:val="0"/>
                                <w:numId w:val="3"/>
                              </w:numPr>
                              <w:shd w:val="clear" w:color="auto" w:fill="auto"/>
                              <w:tabs>
                                <w:tab w:val="left" w:pos="406"/>
                              </w:tabs>
                              <w:ind w:left="180" w:firstLine="0"/>
                            </w:pPr>
                            <w:r>
                              <w:rPr>
                                <w:rStyle w:val="BodytextExact"/>
                              </w:rPr>
                              <w:t>skiltuvas.</w:t>
                            </w:r>
                          </w:p>
                          <w:p w:rsidR="002A4E15" w:rsidRDefault="002A4E15">
                            <w:pPr>
                              <w:pStyle w:val="BodyText21"/>
                              <w:numPr>
                                <w:ilvl w:val="0"/>
                                <w:numId w:val="3"/>
                              </w:numPr>
                              <w:shd w:val="clear" w:color="auto" w:fill="auto"/>
                              <w:tabs>
                                <w:tab w:val="left" w:pos="406"/>
                              </w:tabs>
                              <w:ind w:left="180" w:firstLine="0"/>
                            </w:pPr>
                            <w:r>
                              <w:rPr>
                                <w:rStyle w:val="BodytextExact"/>
                              </w:rPr>
                              <w:t>užvediklis.</w:t>
                            </w:r>
                          </w:p>
                          <w:p w:rsidR="002A4E15" w:rsidRDefault="002A4E15">
                            <w:pPr>
                              <w:pStyle w:val="BodyText21"/>
                              <w:numPr>
                                <w:ilvl w:val="0"/>
                                <w:numId w:val="3"/>
                              </w:numPr>
                              <w:shd w:val="clear" w:color="auto" w:fill="auto"/>
                              <w:tabs>
                                <w:tab w:val="left" w:pos="406"/>
                              </w:tabs>
                              <w:ind w:left="180" w:firstLine="0"/>
                            </w:pPr>
                            <w:r>
                              <w:rPr>
                                <w:rStyle w:val="BodytextExact"/>
                              </w:rPr>
                              <w:t>nuleistuko svirtelė.</w:t>
                            </w:r>
                          </w:p>
                          <w:p w:rsidR="002A4E15" w:rsidRDefault="002A4E15">
                            <w:pPr>
                              <w:pStyle w:val="BodyText21"/>
                              <w:numPr>
                                <w:ilvl w:val="0"/>
                                <w:numId w:val="3"/>
                              </w:numPr>
                              <w:shd w:val="clear" w:color="auto" w:fill="auto"/>
                              <w:tabs>
                                <w:tab w:val="left" w:pos="413"/>
                              </w:tabs>
                              <w:ind w:left="180" w:firstLine="0"/>
                            </w:pPr>
                            <w:r>
                              <w:rPr>
                                <w:rStyle w:val="BodytextExact"/>
                              </w:rPr>
                              <w:t>skeliamoji spyruoklė.</w:t>
                            </w:r>
                          </w:p>
                          <w:p w:rsidR="002A4E15" w:rsidRDefault="002A4E15">
                            <w:pPr>
                              <w:pStyle w:val="BodyText21"/>
                              <w:numPr>
                                <w:ilvl w:val="0"/>
                                <w:numId w:val="3"/>
                              </w:numPr>
                              <w:shd w:val="clear" w:color="auto" w:fill="auto"/>
                              <w:tabs>
                                <w:tab w:val="left" w:pos="410"/>
                              </w:tabs>
                              <w:ind w:left="180" w:firstLine="0"/>
                            </w:pPr>
                            <w:r>
                              <w:rPr>
                                <w:rStyle w:val="BodytextExact"/>
                              </w:rPr>
                              <w:t>apkabos spyruoklė.</w:t>
                            </w:r>
                          </w:p>
                          <w:p w:rsidR="002A4E15" w:rsidRDefault="002A4E15">
                            <w:pPr>
                              <w:pStyle w:val="Bodytext7"/>
                              <w:numPr>
                                <w:ilvl w:val="0"/>
                                <w:numId w:val="3"/>
                              </w:numPr>
                              <w:shd w:val="clear" w:color="auto" w:fill="auto"/>
                              <w:tabs>
                                <w:tab w:val="left" w:pos="410"/>
                              </w:tabs>
                              <w:ind w:left="180"/>
                            </w:pPr>
                            <w:r>
                              <w:rPr>
                                <w:spacing w:val="-10"/>
                              </w:rPr>
                              <w:t>dėtu, v ė</w:t>
                            </w:r>
                          </w:p>
                          <w:p w:rsidR="002A4E15" w:rsidRDefault="002A4E15">
                            <w:pPr>
                              <w:pStyle w:val="BodyText21"/>
                              <w:numPr>
                                <w:ilvl w:val="0"/>
                                <w:numId w:val="3"/>
                              </w:numPr>
                              <w:shd w:val="clear" w:color="auto" w:fill="auto"/>
                              <w:tabs>
                                <w:tab w:val="left" w:pos="417"/>
                              </w:tabs>
                              <w:ind w:left="180" w:firstLine="0"/>
                            </w:pPr>
                            <w:r>
                              <w:rPr>
                                <w:rStyle w:val="BodytextExact"/>
                              </w:rPr>
                              <w:t>Šovinys.</w:t>
                            </w:r>
                          </w:p>
                          <w:p w:rsidR="002A4E15" w:rsidRDefault="002A4E15">
                            <w:pPr>
                              <w:pStyle w:val="BodyText21"/>
                              <w:numPr>
                                <w:ilvl w:val="0"/>
                                <w:numId w:val="3"/>
                              </w:numPr>
                              <w:shd w:val="clear" w:color="auto" w:fill="auto"/>
                              <w:tabs>
                                <w:tab w:val="left" w:pos="410"/>
                              </w:tabs>
                              <w:ind w:left="180" w:firstLine="0"/>
                            </w:pPr>
                            <w:r>
                              <w:rPr>
                                <w:rStyle w:val="BodytextExact"/>
                              </w:rPr>
                              <w:t>nuleistuko traukė.</w:t>
                            </w:r>
                          </w:p>
                          <w:p w:rsidR="002A4E15" w:rsidRDefault="002A4E15">
                            <w:pPr>
                              <w:pStyle w:val="BodyText21"/>
                              <w:numPr>
                                <w:ilvl w:val="0"/>
                                <w:numId w:val="3"/>
                              </w:numPr>
                              <w:shd w:val="clear" w:color="auto" w:fill="auto"/>
                              <w:tabs>
                                <w:tab w:val="left" w:pos="417"/>
                              </w:tabs>
                              <w:ind w:left="180" w:right="180" w:firstLine="0"/>
                            </w:pPr>
                            <w:r>
                              <w:rPr>
                                <w:rStyle w:val="BodytextExact"/>
                              </w:rPr>
                              <w:t>nuleistuko skliautelio spyruoklė.</w:t>
                            </w:r>
                          </w:p>
                          <w:p w:rsidR="002A4E15" w:rsidRDefault="002A4E15">
                            <w:pPr>
                              <w:pStyle w:val="BodyText21"/>
                              <w:numPr>
                                <w:ilvl w:val="0"/>
                                <w:numId w:val="3"/>
                              </w:numPr>
                              <w:shd w:val="clear" w:color="auto" w:fill="auto"/>
                              <w:tabs>
                                <w:tab w:val="left" w:pos="403"/>
                              </w:tabs>
                              <w:ind w:left="180" w:firstLine="0"/>
                            </w:pPr>
                            <w:r>
                              <w:rPr>
                                <w:rStyle w:val="BodytextExact"/>
                              </w:rPr>
                              <w:t>vamzdžio laibgalys.</w:t>
                            </w:r>
                          </w:p>
                          <w:p w:rsidR="002A4E15" w:rsidRDefault="002A4E15">
                            <w:pPr>
                              <w:pStyle w:val="BodyText21"/>
                              <w:numPr>
                                <w:ilvl w:val="0"/>
                                <w:numId w:val="3"/>
                              </w:numPr>
                              <w:shd w:val="clear" w:color="auto" w:fill="auto"/>
                              <w:tabs>
                                <w:tab w:val="left" w:pos="403"/>
                              </w:tabs>
                              <w:ind w:left="180" w:firstLine="0"/>
                            </w:pPr>
                            <w:r>
                              <w:rPr>
                                <w:rStyle w:val="BodytextExact"/>
                              </w:rPr>
                              <w:t>saugildinė užkaba.</w:t>
                            </w:r>
                          </w:p>
                          <w:p w:rsidR="002A4E15" w:rsidRDefault="002A4E15">
                            <w:pPr>
                              <w:pStyle w:val="BodyText21"/>
                              <w:numPr>
                                <w:ilvl w:val="0"/>
                                <w:numId w:val="3"/>
                              </w:numPr>
                              <w:shd w:val="clear" w:color="auto" w:fill="auto"/>
                              <w:tabs>
                                <w:tab w:val="left" w:pos="406"/>
                              </w:tabs>
                              <w:ind w:left="180" w:firstLine="0"/>
                            </w:pPr>
                            <w:r>
                              <w:rPr>
                                <w:rStyle w:val="BodytextExact"/>
                              </w:rPr>
                              <w:t>skeliamoji užkaba.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48.85pt;margin-top:4.5pt;width:95.8pt;height:243.9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" filled="f" stroked="f">
                <v:textbox style="mso-fit-shape-to-text:t" inset="0,0,0,0">
                  <w:txbxContent>
                    <w:p w:rsidR="002A4E15" w:rsidRDefault="002A4E15">
                      <w:pPr>
                        <w:pStyle w:val="BodyText21"/>
                        <w:numPr>
                          <w:ilvl w:val="0"/>
                          <w:numId w:val="2"/>
                        </w:numPr>
                        <w:shd w:val="clear" w:color="auto" w:fill="auto"/>
                        <w:tabs>
                          <w:tab w:val="left" w:pos="321"/>
                        </w:tabs>
                        <w:ind w:left="180" w:firstLine="0"/>
                      </w:pPr>
                      <w:r>
                        <w:rPr>
                          <w:rStyle w:val="BodytextExact"/>
                        </w:rPr>
                        <w:t>kryptukas.</w:t>
                      </w:r>
                    </w:p>
                    <w:p w:rsidR="002A4E15" w:rsidRDefault="002A4E15">
                      <w:pPr>
                        <w:pStyle w:val="Bodytext60"/>
                        <w:numPr>
                          <w:ilvl w:val="0"/>
                          <w:numId w:val="2"/>
                        </w:numPr>
                        <w:shd w:val="clear" w:color="auto" w:fill="auto"/>
                        <w:tabs>
                          <w:tab w:val="left" w:pos="341"/>
                        </w:tabs>
                        <w:ind w:left="180"/>
                      </w:pPr>
                      <w:r>
                        <w:rPr>
                          <w:rStyle w:val="Bodytext6Exact"/>
                          <w:b/>
                          <w:bCs/>
                          <w:spacing w:val="0"/>
                        </w:rPr>
                        <w:t>rantiniai.</w:t>
                      </w:r>
                    </w:p>
                    <w:p w:rsidR="002A4E15" w:rsidRDefault="002A4E15">
                      <w:pPr>
                        <w:pStyle w:val="BodyText21"/>
                        <w:numPr>
                          <w:ilvl w:val="0"/>
                          <w:numId w:val="2"/>
                        </w:numPr>
                        <w:shd w:val="clear" w:color="auto" w:fill="auto"/>
                        <w:tabs>
                          <w:tab w:val="left" w:pos="345"/>
                        </w:tabs>
                        <w:ind w:left="180" w:firstLine="0"/>
                      </w:pPr>
                      <w:r>
                        <w:rPr>
                          <w:rStyle w:val="BodytextExact"/>
                        </w:rPr>
                        <w:t>taikiklis.</w:t>
                      </w:r>
                    </w:p>
                    <w:p w:rsidR="002A4E15" w:rsidRDefault="002A4E15">
                      <w:pPr>
                        <w:pStyle w:val="Bodytext60"/>
                        <w:numPr>
                          <w:ilvl w:val="0"/>
                          <w:numId w:val="2"/>
                        </w:numPr>
                        <w:shd w:val="clear" w:color="auto" w:fill="auto"/>
                        <w:tabs>
                          <w:tab w:val="left" w:pos="331"/>
                        </w:tabs>
                        <w:ind w:left="180"/>
                      </w:pPr>
                      <w:r>
                        <w:rPr>
                          <w:rStyle w:val="Bodytext6Exact"/>
                          <w:b/>
                          <w:bCs/>
                          <w:spacing w:val="0"/>
                        </w:rPr>
                        <w:t>gaidukai.</w:t>
                      </w:r>
                    </w:p>
                    <w:p w:rsidR="002A4E15" w:rsidRDefault="002A4E15">
                      <w:pPr>
                        <w:pStyle w:val="BodyText21"/>
                        <w:numPr>
                          <w:ilvl w:val="0"/>
                          <w:numId w:val="2"/>
                        </w:numPr>
                        <w:shd w:val="clear" w:color="auto" w:fill="auto"/>
                        <w:tabs>
                          <w:tab w:val="left" w:pos="331"/>
                        </w:tabs>
                        <w:ind w:left="180" w:firstLine="0"/>
                      </w:pPr>
                      <w:r>
                        <w:rPr>
                          <w:rStyle w:val="BodytextExact"/>
                        </w:rPr>
                        <w:t>saugiklis.</w:t>
                      </w:r>
                    </w:p>
                    <w:p w:rsidR="002A4E15" w:rsidRDefault="002A4E15">
                      <w:pPr>
                        <w:pStyle w:val="BodyText21"/>
                        <w:numPr>
                          <w:ilvl w:val="0"/>
                          <w:numId w:val="2"/>
                        </w:numPr>
                        <w:shd w:val="clear" w:color="auto" w:fill="auto"/>
                        <w:tabs>
                          <w:tab w:val="left" w:pos="331"/>
                        </w:tabs>
                        <w:ind w:left="180" w:firstLine="0"/>
                      </w:pPr>
                      <w:r>
                        <w:rPr>
                          <w:rStyle w:val="BodytextExact"/>
                        </w:rPr>
                        <w:t>ffcrfiai.</w:t>
                      </w:r>
                    </w:p>
                    <w:p w:rsidR="002A4E15" w:rsidRDefault="002A4E15">
                      <w:pPr>
                        <w:pStyle w:val="BodyText21"/>
                        <w:shd w:val="clear" w:color="auto" w:fill="auto"/>
                        <w:ind w:left="180" w:firstLine="0"/>
                      </w:pPr>
                      <w:r>
                        <w:rPr>
                          <w:rStyle w:val="BodytextExact"/>
                        </w:rPr>
                        <w:t>7- užrakto laikiklis.</w:t>
                      </w:r>
                    </w:p>
                    <w:p w:rsidR="002A4E15" w:rsidRDefault="002A4E15">
                      <w:pPr>
                        <w:pStyle w:val="BodyText21"/>
                        <w:numPr>
                          <w:ilvl w:val="0"/>
                          <w:numId w:val="3"/>
                        </w:numPr>
                        <w:shd w:val="clear" w:color="auto" w:fill="auto"/>
                        <w:tabs>
                          <w:tab w:val="left" w:pos="334"/>
                        </w:tabs>
                        <w:ind w:left="180" w:firstLine="0"/>
                      </w:pPr>
                      <w:r>
                        <w:rPr>
                          <w:rStyle w:val="BodytextExact"/>
                        </w:rPr>
                        <w:t>apkabos dangtelis.</w:t>
                      </w:r>
                    </w:p>
                    <w:p w:rsidR="002A4E15" w:rsidRDefault="002A4E15">
                      <w:pPr>
                        <w:pStyle w:val="Bodytext60"/>
                        <w:numPr>
                          <w:ilvl w:val="0"/>
                          <w:numId w:val="3"/>
                        </w:numPr>
                        <w:shd w:val="clear" w:color="auto" w:fill="auto"/>
                        <w:tabs>
                          <w:tab w:val="left" w:pos="338"/>
                        </w:tabs>
                        <w:spacing w:line="130" w:lineRule="exact"/>
                        <w:ind w:left="180"/>
                      </w:pPr>
                      <w:r>
                        <w:rPr>
                          <w:rStyle w:val="Bodytext6Exact"/>
                          <w:b/>
                          <w:bCs/>
                          <w:spacing w:val="0"/>
                        </w:rPr>
                        <w:t>kriaunos.</w:t>
                      </w:r>
                    </w:p>
                    <w:p w:rsidR="002A4E15" w:rsidRDefault="002A4E15">
                      <w:pPr>
                        <w:pStyle w:val="BodyText21"/>
                        <w:numPr>
                          <w:ilvl w:val="0"/>
                          <w:numId w:val="3"/>
                        </w:numPr>
                        <w:shd w:val="clear" w:color="auto" w:fill="auto"/>
                        <w:tabs>
                          <w:tab w:val="left" w:pos="399"/>
                        </w:tabs>
                        <w:spacing w:line="161" w:lineRule="exact"/>
                        <w:ind w:left="180" w:firstLine="0"/>
                      </w:pPr>
                      <w:r>
                        <w:rPr>
                          <w:rStyle w:val="BodytextExact"/>
                        </w:rPr>
                        <w:t>nuleistuko skliautelis.</w:t>
                      </w:r>
                    </w:p>
                    <w:p w:rsidR="002A4E15" w:rsidRDefault="002A4E15">
                      <w:pPr>
                        <w:pStyle w:val="BodyText21"/>
                        <w:numPr>
                          <w:ilvl w:val="0"/>
                          <w:numId w:val="3"/>
                        </w:numPr>
                        <w:shd w:val="clear" w:color="auto" w:fill="auto"/>
                        <w:tabs>
                          <w:tab w:val="left" w:pos="406"/>
                        </w:tabs>
                        <w:spacing w:line="161" w:lineRule="exact"/>
                        <w:ind w:left="180" w:firstLine="0"/>
                      </w:pPr>
                      <w:r>
                        <w:rPr>
                          <w:rStyle w:val="BodytextExact"/>
                        </w:rPr>
                        <w:t>nuleistukas.</w:t>
                      </w:r>
                    </w:p>
                    <w:p w:rsidR="002A4E15" w:rsidRDefault="002A4E15">
                      <w:pPr>
                        <w:pStyle w:val="BodyText21"/>
                        <w:numPr>
                          <w:ilvl w:val="0"/>
                          <w:numId w:val="3"/>
                        </w:numPr>
                        <w:shd w:val="clear" w:color="auto" w:fill="auto"/>
                        <w:tabs>
                          <w:tab w:val="left" w:pos="403"/>
                        </w:tabs>
                        <w:spacing w:line="161" w:lineRule="exact"/>
                        <w:ind w:left="180" w:firstLine="0"/>
                      </w:pPr>
                      <w:r>
                        <w:rPr>
                          <w:rStyle w:val="BodytextExact"/>
                        </w:rPr>
                        <w:t>užraktas.</w:t>
                      </w:r>
                    </w:p>
                    <w:p w:rsidR="002A4E15" w:rsidRDefault="002A4E15">
                      <w:pPr>
                        <w:pStyle w:val="BodyText21"/>
                        <w:numPr>
                          <w:ilvl w:val="0"/>
                          <w:numId w:val="3"/>
                        </w:numPr>
                        <w:shd w:val="clear" w:color="auto" w:fill="auto"/>
                        <w:tabs>
                          <w:tab w:val="left" w:pos="403"/>
                        </w:tabs>
                        <w:spacing w:line="140" w:lineRule="exact"/>
                        <w:ind w:left="180" w:firstLine="0"/>
                      </w:pPr>
                      <w:r>
                        <w:rPr>
                          <w:rStyle w:val="BodytextExact"/>
                        </w:rPr>
                        <w:t>grąžinamoji spyruoklė.</w:t>
                      </w:r>
                    </w:p>
                    <w:p w:rsidR="002A4E15" w:rsidRDefault="002A4E15">
                      <w:pPr>
                        <w:pStyle w:val="BodyText21"/>
                        <w:numPr>
                          <w:ilvl w:val="0"/>
                          <w:numId w:val="3"/>
                        </w:numPr>
                        <w:shd w:val="clear" w:color="auto" w:fill="auto"/>
                        <w:tabs>
                          <w:tab w:val="left" w:pos="399"/>
                        </w:tabs>
                        <w:spacing w:line="178" w:lineRule="exact"/>
                        <w:ind w:left="180" w:firstLine="0"/>
                      </w:pPr>
                      <w:r>
                        <w:rPr>
                          <w:rStyle w:val="BodytextExact"/>
                        </w:rPr>
                        <w:t>langelis.</w:t>
                      </w:r>
                    </w:p>
                    <w:p w:rsidR="002A4E15" w:rsidRDefault="002A4E15">
                      <w:pPr>
                        <w:pStyle w:val="BodyText21"/>
                        <w:numPr>
                          <w:ilvl w:val="0"/>
                          <w:numId w:val="3"/>
                        </w:numPr>
                        <w:shd w:val="clear" w:color="auto" w:fill="auto"/>
                        <w:tabs>
                          <w:tab w:val="left" w:pos="413"/>
                        </w:tabs>
                        <w:spacing w:line="178" w:lineRule="exact"/>
                        <w:ind w:left="180" w:firstLine="0"/>
                      </w:pPr>
                      <w:r>
                        <w:rPr>
                          <w:rStyle w:val="BodytextExact"/>
                        </w:rPr>
                        <w:t>iStrauktukas.</w:t>
                      </w:r>
                    </w:p>
                    <w:p w:rsidR="002A4E15" w:rsidRDefault="002A4E15">
                      <w:pPr>
                        <w:pStyle w:val="BodyText21"/>
                        <w:numPr>
                          <w:ilvl w:val="0"/>
                          <w:numId w:val="3"/>
                        </w:numPr>
                        <w:shd w:val="clear" w:color="auto" w:fill="auto"/>
                        <w:tabs>
                          <w:tab w:val="left" w:pos="403"/>
                        </w:tabs>
                        <w:spacing w:line="178" w:lineRule="exact"/>
                        <w:ind w:left="180" w:firstLine="0"/>
                      </w:pPr>
                      <w:r>
                        <w:rPr>
                          <w:rStyle w:val="BodytextExact"/>
                        </w:rPr>
                        <w:t>ištrauktuko spyruolė.</w:t>
                      </w:r>
                    </w:p>
                    <w:p w:rsidR="002A4E15" w:rsidRDefault="002A4E15">
                      <w:pPr>
                        <w:pStyle w:val="BodyText21"/>
                        <w:numPr>
                          <w:ilvl w:val="0"/>
                          <w:numId w:val="3"/>
                        </w:numPr>
                        <w:shd w:val="clear" w:color="auto" w:fill="auto"/>
                        <w:tabs>
                          <w:tab w:val="left" w:pos="406"/>
                        </w:tabs>
                        <w:ind w:left="180" w:firstLine="0"/>
                      </w:pPr>
                      <w:r>
                        <w:rPr>
                          <w:rStyle w:val="BodytextExact"/>
                        </w:rPr>
                        <w:t>skiltuvas.</w:t>
                      </w:r>
                    </w:p>
                    <w:p w:rsidR="002A4E15" w:rsidRDefault="002A4E15">
                      <w:pPr>
                        <w:pStyle w:val="BodyText21"/>
                        <w:numPr>
                          <w:ilvl w:val="0"/>
                          <w:numId w:val="3"/>
                        </w:numPr>
                        <w:shd w:val="clear" w:color="auto" w:fill="auto"/>
                        <w:tabs>
                          <w:tab w:val="left" w:pos="406"/>
                        </w:tabs>
                        <w:ind w:left="180" w:firstLine="0"/>
                      </w:pPr>
                      <w:r>
                        <w:rPr>
                          <w:rStyle w:val="BodytextExact"/>
                        </w:rPr>
                        <w:t>užvediklis.</w:t>
                      </w:r>
                    </w:p>
                    <w:p w:rsidR="002A4E15" w:rsidRDefault="002A4E15">
                      <w:pPr>
                        <w:pStyle w:val="BodyText21"/>
                        <w:numPr>
                          <w:ilvl w:val="0"/>
                          <w:numId w:val="3"/>
                        </w:numPr>
                        <w:shd w:val="clear" w:color="auto" w:fill="auto"/>
                        <w:tabs>
                          <w:tab w:val="left" w:pos="406"/>
                        </w:tabs>
                        <w:ind w:left="180" w:firstLine="0"/>
                      </w:pPr>
                      <w:r>
                        <w:rPr>
                          <w:rStyle w:val="BodytextExact"/>
                        </w:rPr>
                        <w:t>nuleistuko svirtelė.</w:t>
                      </w:r>
                    </w:p>
                    <w:p w:rsidR="002A4E15" w:rsidRDefault="002A4E15">
                      <w:pPr>
                        <w:pStyle w:val="BodyText21"/>
                        <w:numPr>
                          <w:ilvl w:val="0"/>
                          <w:numId w:val="3"/>
                        </w:numPr>
                        <w:shd w:val="clear" w:color="auto" w:fill="auto"/>
                        <w:tabs>
                          <w:tab w:val="left" w:pos="413"/>
                        </w:tabs>
                        <w:ind w:left="180" w:firstLine="0"/>
                      </w:pPr>
                      <w:r>
                        <w:rPr>
                          <w:rStyle w:val="BodytextExact"/>
                        </w:rPr>
                        <w:t>skeliamoji spyruoklė.</w:t>
                      </w:r>
                    </w:p>
                    <w:p w:rsidR="002A4E15" w:rsidRDefault="002A4E15">
                      <w:pPr>
                        <w:pStyle w:val="BodyText21"/>
                        <w:numPr>
                          <w:ilvl w:val="0"/>
                          <w:numId w:val="3"/>
                        </w:numPr>
                        <w:shd w:val="clear" w:color="auto" w:fill="auto"/>
                        <w:tabs>
                          <w:tab w:val="left" w:pos="410"/>
                        </w:tabs>
                        <w:ind w:left="180" w:firstLine="0"/>
                      </w:pPr>
                      <w:r>
                        <w:rPr>
                          <w:rStyle w:val="BodytextExact"/>
                        </w:rPr>
                        <w:t>apkabos spyruoklė.</w:t>
                      </w:r>
                    </w:p>
                    <w:p w:rsidR="002A4E15" w:rsidRDefault="002A4E15">
                      <w:pPr>
                        <w:pStyle w:val="Bodytext7"/>
                        <w:numPr>
                          <w:ilvl w:val="0"/>
                          <w:numId w:val="3"/>
                        </w:numPr>
                        <w:shd w:val="clear" w:color="auto" w:fill="auto"/>
                        <w:tabs>
                          <w:tab w:val="left" w:pos="410"/>
                        </w:tabs>
                        <w:ind w:left="180"/>
                      </w:pPr>
                      <w:r>
                        <w:rPr>
                          <w:spacing w:val="-10"/>
                        </w:rPr>
                        <w:t>dėtu, v ė</w:t>
                      </w:r>
                    </w:p>
                    <w:p w:rsidR="002A4E15" w:rsidRDefault="002A4E15">
                      <w:pPr>
                        <w:pStyle w:val="BodyText21"/>
                        <w:numPr>
                          <w:ilvl w:val="0"/>
                          <w:numId w:val="3"/>
                        </w:numPr>
                        <w:shd w:val="clear" w:color="auto" w:fill="auto"/>
                        <w:tabs>
                          <w:tab w:val="left" w:pos="417"/>
                        </w:tabs>
                        <w:ind w:left="180" w:firstLine="0"/>
                      </w:pPr>
                      <w:r>
                        <w:rPr>
                          <w:rStyle w:val="BodytextExact"/>
                        </w:rPr>
                        <w:t>Šovinys.</w:t>
                      </w:r>
                    </w:p>
                    <w:p w:rsidR="002A4E15" w:rsidRDefault="002A4E15">
                      <w:pPr>
                        <w:pStyle w:val="BodyText21"/>
                        <w:numPr>
                          <w:ilvl w:val="0"/>
                          <w:numId w:val="3"/>
                        </w:numPr>
                        <w:shd w:val="clear" w:color="auto" w:fill="auto"/>
                        <w:tabs>
                          <w:tab w:val="left" w:pos="410"/>
                        </w:tabs>
                        <w:ind w:left="180" w:firstLine="0"/>
                      </w:pPr>
                      <w:r>
                        <w:rPr>
                          <w:rStyle w:val="BodytextExact"/>
                        </w:rPr>
                        <w:t>nuleistuko traukė.</w:t>
                      </w:r>
                    </w:p>
                    <w:p w:rsidR="002A4E15" w:rsidRDefault="002A4E15">
                      <w:pPr>
                        <w:pStyle w:val="BodyText21"/>
                        <w:numPr>
                          <w:ilvl w:val="0"/>
                          <w:numId w:val="3"/>
                        </w:numPr>
                        <w:shd w:val="clear" w:color="auto" w:fill="auto"/>
                        <w:tabs>
                          <w:tab w:val="left" w:pos="417"/>
                        </w:tabs>
                        <w:ind w:left="180" w:right="180" w:firstLine="0"/>
                      </w:pPr>
                      <w:r>
                        <w:rPr>
                          <w:rStyle w:val="BodytextExact"/>
                        </w:rPr>
                        <w:t>nuleistuko skliautelio spyruoklė.</w:t>
                      </w:r>
                    </w:p>
                    <w:p w:rsidR="002A4E15" w:rsidRDefault="002A4E15">
                      <w:pPr>
                        <w:pStyle w:val="BodyText21"/>
                        <w:numPr>
                          <w:ilvl w:val="0"/>
                          <w:numId w:val="3"/>
                        </w:numPr>
                        <w:shd w:val="clear" w:color="auto" w:fill="auto"/>
                        <w:tabs>
                          <w:tab w:val="left" w:pos="403"/>
                        </w:tabs>
                        <w:ind w:left="180" w:firstLine="0"/>
                      </w:pPr>
                      <w:r>
                        <w:rPr>
                          <w:rStyle w:val="BodytextExact"/>
                        </w:rPr>
                        <w:t>vamzdžio laibgalys.</w:t>
                      </w:r>
                    </w:p>
                    <w:p w:rsidR="002A4E15" w:rsidRDefault="002A4E15">
                      <w:pPr>
                        <w:pStyle w:val="BodyText21"/>
                        <w:numPr>
                          <w:ilvl w:val="0"/>
                          <w:numId w:val="3"/>
                        </w:numPr>
                        <w:shd w:val="clear" w:color="auto" w:fill="auto"/>
                        <w:tabs>
                          <w:tab w:val="left" w:pos="403"/>
                        </w:tabs>
                        <w:ind w:left="180" w:firstLine="0"/>
                      </w:pPr>
                      <w:r>
                        <w:rPr>
                          <w:rStyle w:val="BodytextExact"/>
                        </w:rPr>
                        <w:t>saugildinė užkaba.</w:t>
                      </w:r>
                    </w:p>
                    <w:p w:rsidR="002A4E15" w:rsidRDefault="002A4E15">
                      <w:pPr>
                        <w:pStyle w:val="BodyText21"/>
                        <w:numPr>
                          <w:ilvl w:val="0"/>
                          <w:numId w:val="3"/>
                        </w:numPr>
                        <w:shd w:val="clear" w:color="auto" w:fill="auto"/>
                        <w:tabs>
                          <w:tab w:val="left" w:pos="406"/>
                        </w:tabs>
                        <w:ind w:left="180" w:firstLine="0"/>
                      </w:pPr>
                      <w:r>
                        <w:rPr>
                          <w:rStyle w:val="BodytextExact"/>
                        </w:rPr>
                        <w:t>skeliamoji užkaba.</w:t>
                      </w:r>
                    </w:p>
                  </w:txbxContent>
                </v:textbox>
                <w10:wrap anchorx="margin"/>
              </v:shape>
            </w:pict>
          </mc:Fallback>
        </mc:AlternateContent>
      </w: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360" w:lineRule="exact"/>
        <w:rPr>
          <w:rFonts w:asciiTheme="majorHAnsi" w:hAnsiTheme="majorHAnsi"/>
        </w:rPr>
      </w:pPr>
    </w:p>
    <w:p w:rsidR="00A7660B" w:rsidRPr="002A4E15" w:rsidRDefault="00A7660B">
      <w:pPr>
        <w:spacing w:line="516" w:lineRule="exact"/>
        <w:rPr>
          <w:rFonts w:asciiTheme="majorHAnsi" w:hAnsiTheme="majorHAnsi"/>
        </w:rPr>
      </w:pPr>
    </w:p>
    <w:p w:rsidR="00A7660B" w:rsidRPr="002A4E15" w:rsidRDefault="00A7660B">
      <w:pPr>
        <w:rPr>
          <w:rFonts w:asciiTheme="majorHAnsi" w:hAnsiTheme="majorHAnsi"/>
          <w:sz w:val="2"/>
          <w:szCs w:val="2"/>
        </w:rPr>
        <w:sectPr w:rsidR="00A7660B" w:rsidRPr="002A4E15">
          <w:pgSz w:w="12240" w:h="15840"/>
          <w:pgMar w:top="4257" w:right="3617" w:bottom="4257" w:left="3617" w:header="0" w:footer="3" w:gutter="0"/>
          <w:cols w:space="720"/>
          <w:noEndnote/>
          <w:docGrid w:linePitch="360"/>
        </w:sectPr>
      </w:pPr>
    </w:p>
    <w:p w:rsidR="00A7660B" w:rsidRPr="002A4E15" w:rsidRDefault="002A4E15">
      <w:pPr>
        <w:pStyle w:val="Bodytext100"/>
        <w:shd w:val="clear" w:color="auto" w:fill="auto"/>
        <w:spacing w:before="0" w:line="130" w:lineRule="exact"/>
        <w:ind w:left="620"/>
        <w:rPr>
          <w:rFonts w:asciiTheme="majorHAnsi" w:hAnsiTheme="majorHAnsi"/>
        </w:rPr>
      </w:pPr>
      <w:r w:rsidRPr="002A4E15">
        <w:rPr>
          <w:rFonts w:asciiTheme="majorHAnsi" w:hAnsiTheme="majorHAnsi"/>
        </w:rPr>
        <w:lastRenderedPageBreak/>
        <w:t>I dalis</w:t>
      </w:r>
    </w:p>
    <w:p w:rsidR="00A7660B" w:rsidRPr="002A4E15" w:rsidRDefault="002A4E15">
      <w:pPr>
        <w:pStyle w:val="Bodytext110"/>
        <w:numPr>
          <w:ilvl w:val="0"/>
          <w:numId w:val="4"/>
        </w:numPr>
        <w:shd w:val="clear" w:color="auto" w:fill="auto"/>
        <w:tabs>
          <w:tab w:val="left" w:pos="845"/>
        </w:tabs>
        <w:spacing w:line="160" w:lineRule="exact"/>
        <w:ind w:left="620"/>
        <w:rPr>
          <w:rFonts w:asciiTheme="majorHAnsi" w:hAnsiTheme="majorHAnsi"/>
        </w:rPr>
      </w:pPr>
      <w:r w:rsidRPr="002A4E15">
        <w:rPr>
          <w:rFonts w:asciiTheme="majorHAnsi" w:hAnsiTheme="majorHAnsi"/>
        </w:rPr>
        <w:t>Šaunamojo ginklo ir šaudmenų laikymas, nešiojimas ir panaudojimas.</w:t>
      </w:r>
    </w:p>
    <w:p w:rsidR="00A7660B" w:rsidRPr="002A4E15" w:rsidRDefault="002A4E15">
      <w:pPr>
        <w:pStyle w:val="Bodytext110"/>
        <w:numPr>
          <w:ilvl w:val="0"/>
          <w:numId w:val="4"/>
        </w:numPr>
        <w:shd w:val="clear" w:color="auto" w:fill="auto"/>
        <w:tabs>
          <w:tab w:val="left" w:pos="845"/>
        </w:tabs>
        <w:spacing w:line="229" w:lineRule="exact"/>
        <w:ind w:left="40" w:right="700" w:firstLine="580"/>
        <w:jc w:val="left"/>
        <w:rPr>
          <w:rFonts w:asciiTheme="majorHAnsi" w:hAnsiTheme="majorHAnsi"/>
        </w:rPr>
      </w:pPr>
      <w:r w:rsidRPr="002A4E15">
        <w:rPr>
          <w:rFonts w:asciiTheme="majorHAnsi" w:hAnsiTheme="majorHAnsi"/>
        </w:rPr>
        <w:t>Specialiųjų priemonių panaudojimas prieš asmenį. Draudimas panaudoti . specialiąsias priemones.</w:t>
      </w:r>
    </w:p>
    <w:p w:rsidR="00A7660B" w:rsidRPr="002A4E15" w:rsidRDefault="002A4E15">
      <w:pPr>
        <w:pStyle w:val="Bodytext110"/>
        <w:numPr>
          <w:ilvl w:val="0"/>
          <w:numId w:val="4"/>
        </w:numPr>
        <w:shd w:val="clear" w:color="auto" w:fill="auto"/>
        <w:tabs>
          <w:tab w:val="left" w:pos="845"/>
        </w:tabs>
        <w:spacing w:line="207" w:lineRule="exact"/>
        <w:ind w:left="620"/>
        <w:rPr>
          <w:rFonts w:asciiTheme="majorHAnsi" w:hAnsiTheme="majorHAnsi"/>
        </w:rPr>
      </w:pPr>
      <w:r w:rsidRPr="002A4E15">
        <w:rPr>
          <w:rFonts w:asciiTheme="majorHAnsi" w:hAnsiTheme="majorHAnsi"/>
        </w:rPr>
        <w:t>Kokiais atvejais galima panaudoti šaunamąjį ginklą.</w:t>
      </w:r>
    </w:p>
    <w:p w:rsidR="00A7660B" w:rsidRPr="002A4E15" w:rsidRDefault="002A4E15">
      <w:pPr>
        <w:pStyle w:val="Bodytext110"/>
        <w:numPr>
          <w:ilvl w:val="0"/>
          <w:numId w:val="4"/>
        </w:numPr>
        <w:shd w:val="clear" w:color="auto" w:fill="auto"/>
        <w:tabs>
          <w:tab w:val="left" w:pos="845"/>
        </w:tabs>
        <w:spacing w:line="207" w:lineRule="exact"/>
        <w:ind w:left="620"/>
        <w:rPr>
          <w:rFonts w:asciiTheme="majorHAnsi" w:hAnsiTheme="majorHAnsi"/>
        </w:rPr>
      </w:pPr>
      <w:r w:rsidRPr="002A4E15">
        <w:rPr>
          <w:rFonts w:asciiTheme="majorHAnsi" w:hAnsiTheme="majorHAnsi"/>
        </w:rPr>
        <w:t>Šaunamojo ginklo ir šaudmenų panaudojimas, panaudojimo tvarka.</w:t>
      </w:r>
    </w:p>
    <w:p w:rsidR="00A7660B" w:rsidRPr="002A4E15" w:rsidRDefault="002A4E15">
      <w:pPr>
        <w:pStyle w:val="Bodytext110"/>
        <w:numPr>
          <w:ilvl w:val="0"/>
          <w:numId w:val="4"/>
        </w:numPr>
        <w:shd w:val="clear" w:color="auto" w:fill="auto"/>
        <w:tabs>
          <w:tab w:val="left" w:pos="845"/>
        </w:tabs>
        <w:spacing w:line="207" w:lineRule="exact"/>
        <w:ind w:left="620"/>
        <w:rPr>
          <w:rFonts w:asciiTheme="majorHAnsi" w:hAnsiTheme="majorHAnsi"/>
        </w:rPr>
      </w:pPr>
      <w:r w:rsidRPr="002A4E15">
        <w:rPr>
          <w:rFonts w:asciiTheme="majorHAnsi" w:hAnsiTheme="majorHAnsi"/>
        </w:rPr>
        <w:t>Kas rai yra būtinoji gintis.</w:t>
      </w:r>
    </w:p>
    <w:p w:rsidR="00A7660B" w:rsidRPr="002A4E15" w:rsidRDefault="002A4E15">
      <w:pPr>
        <w:pStyle w:val="Bodytext110"/>
        <w:numPr>
          <w:ilvl w:val="0"/>
          <w:numId w:val="4"/>
        </w:numPr>
        <w:shd w:val="clear" w:color="auto" w:fill="auto"/>
        <w:tabs>
          <w:tab w:val="left" w:pos="845"/>
        </w:tabs>
        <w:spacing w:line="207" w:lineRule="exact"/>
        <w:ind w:left="620"/>
        <w:rPr>
          <w:rFonts w:asciiTheme="majorHAnsi" w:hAnsiTheme="majorHAnsi"/>
        </w:rPr>
      </w:pPr>
      <w:r w:rsidRPr="002A4E15">
        <w:rPr>
          <w:rFonts w:asciiTheme="majorHAnsi" w:hAnsiTheme="majorHAnsi"/>
        </w:rPr>
        <w:t>Šaunamųjų ginklų bei šaudmenų priežiūra, saugojimas, panaudojimo tvarka.</w:t>
      </w:r>
    </w:p>
    <w:p w:rsidR="00A7660B" w:rsidRPr="002A4E15" w:rsidRDefault="002A4E15">
      <w:pPr>
        <w:pStyle w:val="Bodytext110"/>
        <w:numPr>
          <w:ilvl w:val="0"/>
          <w:numId w:val="4"/>
        </w:numPr>
        <w:shd w:val="clear" w:color="auto" w:fill="auto"/>
        <w:tabs>
          <w:tab w:val="left" w:pos="845"/>
        </w:tabs>
        <w:spacing w:line="207" w:lineRule="exact"/>
        <w:ind w:left="40" w:right="700" w:firstLine="580"/>
        <w:jc w:val="left"/>
        <w:rPr>
          <w:rFonts w:asciiTheme="majorHAnsi" w:hAnsiTheme="majorHAnsi"/>
        </w:rPr>
      </w:pPr>
      <w:r w:rsidRPr="002A4E15">
        <w:rPr>
          <w:rFonts w:asciiTheme="majorHAnsi" w:hAnsiTheme="majorHAnsi"/>
        </w:rPr>
        <w:t>Administracinė atsakomybė už šaudymą iš šaunamojo ginklo gyvenamosiose vietose, bei šaudymui neskirtose vietose, taip pat už šaudymą skirtose tam vietose, pažeidžiant nustatytą tvarką.</w:t>
      </w:r>
    </w:p>
    <w:p w:rsidR="00A7660B" w:rsidRPr="002A4E15" w:rsidRDefault="002A4E15">
      <w:pPr>
        <w:pStyle w:val="Bodytext110"/>
        <w:numPr>
          <w:ilvl w:val="0"/>
          <w:numId w:val="4"/>
        </w:numPr>
        <w:shd w:val="clear" w:color="auto" w:fill="auto"/>
        <w:tabs>
          <w:tab w:val="left" w:pos="845"/>
        </w:tabs>
        <w:spacing w:line="207" w:lineRule="exact"/>
        <w:ind w:left="40" w:right="700" w:firstLine="580"/>
        <w:jc w:val="left"/>
        <w:rPr>
          <w:rFonts w:asciiTheme="majorHAnsi" w:hAnsiTheme="majorHAnsi"/>
        </w:rPr>
      </w:pPr>
      <w:r w:rsidRPr="002A4E15">
        <w:rPr>
          <w:rFonts w:asciiTheme="majorHAnsi" w:hAnsiTheme="majorHAnsi"/>
        </w:rPr>
        <w:t>Saugumo priemonės elgiantis su šaunamuoju ginklu ir jo šaudmenimis. Baudžiamoji atsakomybė už nerūpestingą šaunamojo ginklo ir šaudmenų laikymą.</w:t>
      </w:r>
    </w:p>
    <w:p w:rsidR="00A7660B" w:rsidRPr="002A4E15" w:rsidRDefault="002A4E15">
      <w:pPr>
        <w:pStyle w:val="Bodytext110"/>
        <w:numPr>
          <w:ilvl w:val="0"/>
          <w:numId w:val="4"/>
        </w:numPr>
        <w:shd w:val="clear" w:color="auto" w:fill="auto"/>
        <w:tabs>
          <w:tab w:val="left" w:pos="845"/>
        </w:tabs>
        <w:spacing w:line="207" w:lineRule="exact"/>
        <w:ind w:left="620"/>
        <w:rPr>
          <w:rFonts w:asciiTheme="majorHAnsi" w:hAnsiTheme="majorHAnsi"/>
        </w:rPr>
      </w:pPr>
      <w:r w:rsidRPr="002A4E15">
        <w:rPr>
          <w:rFonts w:asciiTheme="majorHAnsi" w:hAnsiTheme="majorHAnsi"/>
        </w:rPr>
        <w:t>Kas tai yra būtinasis reikalingumas.</w:t>
      </w:r>
    </w:p>
    <w:p w:rsidR="00A7660B" w:rsidRPr="002A4E15" w:rsidRDefault="002A4E15">
      <w:pPr>
        <w:pStyle w:val="Bodytext110"/>
        <w:numPr>
          <w:ilvl w:val="0"/>
          <w:numId w:val="4"/>
        </w:numPr>
        <w:shd w:val="clear" w:color="auto" w:fill="auto"/>
        <w:tabs>
          <w:tab w:val="left" w:pos="845"/>
        </w:tabs>
        <w:spacing w:line="207" w:lineRule="exact"/>
        <w:ind w:left="620"/>
        <w:rPr>
          <w:rFonts w:asciiTheme="majorHAnsi" w:hAnsiTheme="majorHAnsi"/>
        </w:rPr>
      </w:pPr>
      <w:r w:rsidRPr="002A4E15">
        <w:rPr>
          <w:rFonts w:asciiTheme="majorHAnsi" w:hAnsiTheme="majorHAnsi"/>
        </w:rPr>
        <w:t>Ką privalo atlikti asmuo panaudojęs šaunamąjį ginklą.</w:t>
      </w:r>
    </w:p>
    <w:p w:rsidR="00A7660B" w:rsidRPr="002A4E15" w:rsidRDefault="002A4E15">
      <w:pPr>
        <w:pStyle w:val="Bodytext110"/>
        <w:shd w:val="clear" w:color="auto" w:fill="auto"/>
        <w:spacing w:line="207" w:lineRule="exact"/>
        <w:ind w:left="40" w:right="700" w:firstLine="580"/>
        <w:jc w:val="left"/>
        <w:rPr>
          <w:rFonts w:asciiTheme="majorHAnsi" w:hAnsiTheme="majorHAnsi"/>
        </w:rPr>
      </w:pPr>
      <w:r w:rsidRPr="002A4E15">
        <w:rPr>
          <w:rFonts w:asciiTheme="majorHAnsi" w:hAnsiTheme="majorHAnsi"/>
        </w:rPr>
        <w:t>I I. Drausminė, materialinė, administracinė ir baudžiamoji atsakomybė už neteisėtą specialiųjų priemonių, šaunamojo ginklo panaudojimą.</w:t>
      </w:r>
    </w:p>
    <w:p w:rsidR="00A7660B" w:rsidRPr="002A4E15" w:rsidRDefault="002A4E15">
      <w:pPr>
        <w:pStyle w:val="Bodytext110"/>
        <w:numPr>
          <w:ilvl w:val="0"/>
          <w:numId w:val="5"/>
        </w:numPr>
        <w:shd w:val="clear" w:color="auto" w:fill="auto"/>
        <w:tabs>
          <w:tab w:val="left" w:pos="845"/>
        </w:tabs>
        <w:spacing w:line="207" w:lineRule="exact"/>
        <w:ind w:left="620"/>
        <w:rPr>
          <w:rFonts w:asciiTheme="majorHAnsi" w:hAnsiTheme="majorHAnsi"/>
        </w:rPr>
      </w:pPr>
      <w:r w:rsidRPr="002A4E15">
        <w:rPr>
          <w:rFonts w:asciiTheme="majorHAnsi" w:hAnsiTheme="majorHAnsi"/>
        </w:rPr>
        <w:t>Kokiais atvejais negalima panaudoti šaunamojo ginklo.</w:t>
      </w:r>
    </w:p>
    <w:p w:rsidR="00A7660B" w:rsidRPr="002A4E15" w:rsidRDefault="002A4E15">
      <w:pPr>
        <w:pStyle w:val="Bodytext110"/>
        <w:numPr>
          <w:ilvl w:val="0"/>
          <w:numId w:val="5"/>
        </w:numPr>
        <w:shd w:val="clear" w:color="auto" w:fill="auto"/>
        <w:tabs>
          <w:tab w:val="left" w:pos="845"/>
        </w:tabs>
        <w:spacing w:line="207" w:lineRule="exact"/>
        <w:ind w:left="620"/>
        <w:rPr>
          <w:rFonts w:asciiTheme="majorHAnsi" w:hAnsiTheme="majorHAnsi"/>
        </w:rPr>
      </w:pPr>
      <w:r w:rsidRPr="002A4E15">
        <w:rPr>
          <w:rFonts w:asciiTheme="majorHAnsi" w:hAnsiTheme="majorHAnsi"/>
        </w:rPr>
        <w:t>Kuo skiriasi būtinoji gintis nuo būtinojo reikalingumo.</w:t>
      </w:r>
    </w:p>
    <w:p w:rsidR="00A7660B" w:rsidRPr="002A4E15" w:rsidRDefault="002A4E15">
      <w:pPr>
        <w:pStyle w:val="Bodytext110"/>
        <w:numPr>
          <w:ilvl w:val="0"/>
          <w:numId w:val="5"/>
        </w:numPr>
        <w:shd w:val="clear" w:color="auto" w:fill="auto"/>
        <w:tabs>
          <w:tab w:val="left" w:pos="845"/>
        </w:tabs>
        <w:spacing w:line="207" w:lineRule="exact"/>
        <w:ind w:left="40" w:right="700" w:firstLine="580"/>
        <w:jc w:val="left"/>
        <w:rPr>
          <w:rFonts w:asciiTheme="majorHAnsi" w:hAnsiTheme="majorHAnsi"/>
        </w:rPr>
      </w:pPr>
      <w:r w:rsidRPr="002A4E15">
        <w:rPr>
          <w:rFonts w:asciiTheme="majorHAnsi" w:hAnsiTheme="majorHAnsi"/>
        </w:rPr>
        <w:t>Šaunamojo ginklo paskirtis ir kovinės savybės. Šaunamojo ginklo sandara. Šaunamojo ginklo išardymas ir surinkimas.</w:t>
      </w:r>
    </w:p>
    <w:p w:rsidR="00A7660B" w:rsidRPr="002A4E15" w:rsidRDefault="002A4E15">
      <w:pPr>
        <w:pStyle w:val="Bodytext110"/>
        <w:numPr>
          <w:ilvl w:val="0"/>
          <w:numId w:val="5"/>
        </w:numPr>
        <w:shd w:val="clear" w:color="auto" w:fill="auto"/>
        <w:tabs>
          <w:tab w:val="left" w:pos="845"/>
        </w:tabs>
        <w:spacing w:line="207" w:lineRule="exact"/>
        <w:ind w:left="620"/>
        <w:rPr>
          <w:rFonts w:asciiTheme="majorHAnsi" w:hAnsiTheme="majorHAnsi"/>
        </w:rPr>
      </w:pPr>
      <w:r w:rsidRPr="002A4E15">
        <w:rPr>
          <w:rFonts w:asciiTheme="majorHAnsi" w:hAnsiTheme="majorHAnsi"/>
        </w:rPr>
        <w:t>Kokiais atvejais draudžiama panaudoti specialiąsias priemones.</w:t>
      </w:r>
    </w:p>
    <w:p w:rsidR="00A7660B" w:rsidRPr="002A4E15" w:rsidRDefault="002A4E15">
      <w:pPr>
        <w:pStyle w:val="Bodytext110"/>
        <w:numPr>
          <w:ilvl w:val="0"/>
          <w:numId w:val="5"/>
        </w:numPr>
        <w:shd w:val="clear" w:color="auto" w:fill="auto"/>
        <w:tabs>
          <w:tab w:val="left" w:pos="845"/>
        </w:tabs>
        <w:spacing w:line="207" w:lineRule="exact"/>
        <w:ind w:left="40" w:right="700" w:firstLine="580"/>
        <w:jc w:val="left"/>
        <w:rPr>
          <w:rFonts w:asciiTheme="majorHAnsi" w:hAnsiTheme="majorHAnsi"/>
        </w:rPr>
      </w:pPr>
      <w:r w:rsidRPr="002A4E15">
        <w:rPr>
          <w:rFonts w:asciiTheme="majorHAnsi" w:hAnsiTheme="majorHAnsi"/>
        </w:rPr>
        <w:t>Saugos priemonės, naudojantis šaunamaisias ginklais ir specialiosiomis priemonėmis.</w:t>
      </w:r>
    </w:p>
    <w:p w:rsidR="00A7660B" w:rsidRPr="002A4E15" w:rsidRDefault="002A4E15">
      <w:pPr>
        <w:pStyle w:val="Bodytext110"/>
        <w:numPr>
          <w:ilvl w:val="0"/>
          <w:numId w:val="5"/>
        </w:numPr>
        <w:shd w:val="clear" w:color="auto" w:fill="auto"/>
        <w:tabs>
          <w:tab w:val="left" w:pos="845"/>
        </w:tabs>
        <w:spacing w:line="207" w:lineRule="exact"/>
        <w:ind w:left="620"/>
        <w:rPr>
          <w:rFonts w:asciiTheme="majorHAnsi" w:hAnsiTheme="majorHAnsi"/>
        </w:rPr>
      </w:pPr>
      <w:r w:rsidRPr="002A4E15">
        <w:rPr>
          <w:rFonts w:asciiTheme="majorHAnsi" w:hAnsiTheme="majorHAnsi"/>
        </w:rPr>
        <w:t>Specialiųjų priemonių panaudojimas. Šaunamojo ginklo pariaudojimas.</w:t>
      </w:r>
    </w:p>
    <w:p w:rsidR="00A7660B" w:rsidRPr="002A4E15" w:rsidRDefault="002A4E15">
      <w:pPr>
        <w:pStyle w:val="Bodytext110"/>
        <w:numPr>
          <w:ilvl w:val="0"/>
          <w:numId w:val="5"/>
        </w:numPr>
        <w:shd w:val="clear" w:color="auto" w:fill="auto"/>
        <w:tabs>
          <w:tab w:val="left" w:pos="845"/>
        </w:tabs>
        <w:spacing w:line="207" w:lineRule="exact"/>
        <w:ind w:left="620"/>
        <w:rPr>
          <w:rFonts w:asciiTheme="majorHAnsi" w:hAnsiTheme="majorHAnsi"/>
        </w:rPr>
      </w:pPr>
      <w:r w:rsidRPr="002A4E15">
        <w:rPr>
          <w:rFonts w:asciiTheme="majorHAnsi" w:hAnsiTheme="majorHAnsi"/>
        </w:rPr>
        <w:t>Pistoleto sandara (nepilnas išardymas ir surinkimas).</w:t>
      </w:r>
    </w:p>
    <w:p w:rsidR="00A7660B" w:rsidRPr="002A4E15" w:rsidRDefault="002A4E15">
      <w:pPr>
        <w:pStyle w:val="Bodytext110"/>
        <w:numPr>
          <w:ilvl w:val="0"/>
          <w:numId w:val="5"/>
        </w:numPr>
        <w:shd w:val="clear" w:color="auto" w:fill="auto"/>
        <w:tabs>
          <w:tab w:val="left" w:pos="845"/>
        </w:tabs>
        <w:spacing w:line="207" w:lineRule="exact"/>
        <w:ind w:left="40" w:right="700" w:firstLine="580"/>
        <w:jc w:val="left"/>
        <w:rPr>
          <w:rFonts w:asciiTheme="majorHAnsi" w:hAnsiTheme="majorHAnsi"/>
        </w:rPr>
      </w:pPr>
      <w:r w:rsidRPr="002A4E15">
        <w:rPr>
          <w:rFonts w:asciiTheme="majorHAnsi" w:hAnsiTheme="majorHAnsi"/>
        </w:rPr>
        <w:t>Saugos reikalavimai, naudojant specialiąsias priemones taip pat šaunamąjį ginklą prieš asmenį, viešose vietose, patalpose.</w:t>
      </w:r>
    </w:p>
    <w:p w:rsidR="00A7660B" w:rsidRPr="002A4E15" w:rsidRDefault="002A4E15">
      <w:pPr>
        <w:pStyle w:val="Bodytext110"/>
        <w:numPr>
          <w:ilvl w:val="0"/>
          <w:numId w:val="5"/>
        </w:numPr>
        <w:shd w:val="clear" w:color="auto" w:fill="auto"/>
        <w:tabs>
          <w:tab w:val="left" w:pos="845"/>
        </w:tabs>
        <w:spacing w:line="207" w:lineRule="exact"/>
        <w:ind w:left="40" w:right="700" w:firstLine="580"/>
        <w:jc w:val="left"/>
        <w:rPr>
          <w:rFonts w:asciiTheme="majorHAnsi" w:hAnsiTheme="majorHAnsi"/>
        </w:rPr>
      </w:pPr>
      <w:r w:rsidRPr="002A4E15">
        <w:rPr>
          <w:rFonts w:asciiTheme="majorHAnsi" w:hAnsiTheme="majorHAnsi"/>
        </w:rPr>
        <w:t>Saugumo priemonės elgiantis su šaunamuoju ginklu ir jo šaudmenimis. Baudžiamoji atsakomybė už nerūpestingą šaunamojo ginklo ir šaudmenų laikymą.</w:t>
      </w:r>
    </w:p>
    <w:p w:rsidR="00A7660B" w:rsidRPr="002A4E15" w:rsidRDefault="002A4E15">
      <w:pPr>
        <w:pStyle w:val="Bodytext110"/>
        <w:shd w:val="clear" w:color="auto" w:fill="auto"/>
        <w:spacing w:line="214" w:lineRule="exact"/>
        <w:ind w:left="600"/>
        <w:rPr>
          <w:rFonts w:asciiTheme="majorHAnsi" w:hAnsiTheme="majorHAnsi"/>
        </w:rPr>
      </w:pPr>
      <w:r w:rsidRPr="002A4E15">
        <w:rPr>
          <w:rFonts w:asciiTheme="majorHAnsi" w:hAnsiTheme="majorHAnsi"/>
        </w:rPr>
        <w:t>IV dalis</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Konibinuori viršutinių galūnių šautiniai sužalojimai.</w:t>
      </w:r>
    </w:p>
    <w:p w:rsidR="00A7660B" w:rsidRPr="002A4E15" w:rsidRDefault="002A4E15">
      <w:pPr>
        <w:pStyle w:val="Bodytext110"/>
        <w:numPr>
          <w:ilvl w:val="0"/>
          <w:numId w:val="6"/>
        </w:numPr>
        <w:shd w:val="clear" w:color="auto" w:fill="auto"/>
        <w:tabs>
          <w:tab w:val="left" w:pos="859"/>
        </w:tabs>
        <w:spacing w:line="214" w:lineRule="exact"/>
        <w:ind w:right="200" w:firstLine="600"/>
        <w:jc w:val="left"/>
        <w:rPr>
          <w:rFonts w:asciiTheme="majorHAnsi" w:hAnsiTheme="majorHAnsi"/>
        </w:rPr>
      </w:pPr>
      <w:r w:rsidRPr="002A4E15">
        <w:rPr>
          <w:rFonts w:asciiTheme="majorHAnsi" w:hAnsiTheme="majorHAnsi"/>
        </w:rPr>
        <w:t>Kombinuoti apatinių galūnių šautiniai sužalojimai, pirmoji medicinos pagalba, jos eiliškumas, transportinės ¡mobilizacijos principai.</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Trauminis šokas, požymiai, pirmosios pagalbos eiliškumas.</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Išorinis ir vidinis kraujavimas, požymiai, pirmoji pagalba.</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Išorinio kraujavimo tipai, pirmoji pagalba.</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Galvos smegenų pažeidimo požymiai, pirmoji pagalba.</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Nugaros smegenų pažeidimo požymiai, pirmoji pagalba.</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Žasto kombinuotas šautinis sužalojimas, pirmoji pagalba.</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Dilbio kombinuotas šautinis sužalojimas, pirmoji pagalba.</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Blauzdos kombinuotas šautinis sužalojimas, pirmoji pagalba.</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Šlaunies kombinuotas šautinis sužalojimas, pirmoji pagalba.</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Šautinių žaizdų tipai, požymiai, pirmoji pagalba.</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lastRenderedPageBreak/>
        <w:t>Pirmosios pagalbos teikimo principai kombinuotų sužeidimų atvejais.</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Gyvybės požymiai.</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Mirties požymiai.</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Pirmoji pagalba klinikinės mirties atveju.</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Pneumatoraksas, tipai, pirmoji pagalba.</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Šokas, stadijos, laipsniai, pirmoji pagalba.</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Galūnės lūžgalių ¡mobilizacijos principai.</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Kolapsas, pirmoji pagalba.</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Išorinio arterinio kraujavimo stabdymo principai.</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Išorinio veninio kraujavimo stabdymo principai.</w:t>
      </w:r>
    </w:p>
    <w:p w:rsidR="00A7660B" w:rsidRPr="002A4E15" w:rsidRDefault="002A4E15">
      <w:pPr>
        <w:pStyle w:val="Bodytext110"/>
        <w:numPr>
          <w:ilvl w:val="0"/>
          <w:numId w:val="6"/>
        </w:numPr>
        <w:shd w:val="clear" w:color="auto" w:fill="auto"/>
        <w:tabs>
          <w:tab w:val="left" w:pos="859"/>
          <w:tab w:val="right" w:pos="5971"/>
        </w:tabs>
        <w:spacing w:line="214" w:lineRule="exact"/>
        <w:ind w:left="600"/>
        <w:rPr>
          <w:rFonts w:asciiTheme="majorHAnsi" w:hAnsiTheme="majorHAnsi"/>
        </w:rPr>
      </w:pPr>
      <w:r w:rsidRPr="002A4E15">
        <w:rPr>
          <w:rFonts w:asciiTheme="majorHAnsi" w:hAnsiTheme="majorHAnsi"/>
        </w:rPr>
        <w:t>Pirmoji pagalba elektros traumos atveju.</w:t>
      </w:r>
      <w:r w:rsidRPr="002A4E15">
        <w:rPr>
          <w:rFonts w:asciiTheme="majorHAnsi" w:hAnsiTheme="majorHAnsi"/>
        </w:rPr>
        <w:tab/>
        <w:t>•'*</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Pirminio žaizdos sutvarkymo principai.</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Indikacijos žmogaus gaivinimui.</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Pirmosios pagalbos teikimo principai šoko atveju.</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Žaizdos ir jų klasifikacija.</w:t>
      </w:r>
    </w:p>
    <w:p w:rsidR="00A7660B" w:rsidRPr="002A4E15" w:rsidRDefault="002A4E15">
      <w:pPr>
        <w:pStyle w:val="Bodytext110"/>
        <w:numPr>
          <w:ilvl w:val="0"/>
          <w:numId w:val="6"/>
        </w:numPr>
        <w:shd w:val="clear" w:color="auto" w:fill="auto"/>
        <w:tabs>
          <w:tab w:val="left" w:pos="859"/>
        </w:tabs>
        <w:spacing w:line="214" w:lineRule="exact"/>
        <w:ind w:left="600"/>
        <w:rPr>
          <w:rFonts w:asciiTheme="majorHAnsi" w:hAnsiTheme="majorHAnsi"/>
        </w:rPr>
      </w:pPr>
      <w:r w:rsidRPr="002A4E15">
        <w:rPr>
          <w:rFonts w:asciiTheme="majorHAnsi" w:hAnsiTheme="majorHAnsi"/>
        </w:rPr>
        <w:t>Pagrindiniai transportavimo principai sužeidimų atveju.</w:t>
      </w:r>
    </w:p>
    <w:p w:rsidR="00A7660B" w:rsidRPr="002A4E15" w:rsidRDefault="002A4E15">
      <w:pPr>
        <w:pStyle w:val="Bodytext60"/>
        <w:shd w:val="clear" w:color="auto" w:fill="auto"/>
        <w:spacing w:line="169" w:lineRule="exact"/>
        <w:ind w:left="40" w:firstLine="1200"/>
        <w:jc w:val="left"/>
        <w:rPr>
          <w:rFonts w:asciiTheme="majorHAnsi" w:hAnsiTheme="majorHAnsi"/>
        </w:rPr>
      </w:pPr>
      <w:r w:rsidRPr="002A4E15">
        <w:rPr>
          <w:rFonts w:asciiTheme="majorHAnsi" w:hAnsiTheme="majorHAnsi"/>
        </w:rPr>
        <w:t>VIII. FIZINIŲ ASMENŲ GINKLŲ LAIKYMO REIKALAVIMAI</w:t>
      </w:r>
    </w:p>
    <w:p w:rsidR="00A7660B" w:rsidRPr="002A4E15" w:rsidRDefault="002A4E15">
      <w:pPr>
        <w:pStyle w:val="Bodytext100"/>
        <w:shd w:val="clear" w:color="auto" w:fill="auto"/>
        <w:spacing w:before="0" w:line="169" w:lineRule="exact"/>
        <w:ind w:left="40" w:right="80" w:firstLine="1200"/>
        <w:jc w:val="left"/>
        <w:rPr>
          <w:rFonts w:asciiTheme="majorHAnsi" w:hAnsiTheme="majorHAnsi"/>
        </w:rPr>
      </w:pPr>
      <w:r w:rsidRPr="002A4E15">
        <w:rPr>
          <w:rFonts w:asciiTheme="majorHAnsi" w:hAnsiTheme="majorHAnsi"/>
        </w:rPr>
        <w:t>34. Fiziniai asmenys ginklus ir šaudmenis turi laikyti gyvenamojoje patalpoje, metalinėje vidine spyna užrakinamoje dėžėje (seife), pritvirtintoje prie sienos ar grindų taip, kad ja negalėtų pasinaudoti pašaliniai asmenys. Metalinės dėžės (seifo) sienelės turi būti ne plonesnės kaip 3 milimetrų. Metalinės spintos (seifo) įsirengti nereikia, jei ginklai laikomi atskiroje patalpoje, kurioje įrengtos II saugumo klasės durys, o ant langų įrengtos apsauginės grotos.</w:t>
      </w:r>
    </w:p>
    <w:p w:rsidR="00A7660B" w:rsidRPr="002A4E15" w:rsidRDefault="002A4E15">
      <w:pPr>
        <w:pStyle w:val="Bodytext100"/>
        <w:shd w:val="clear" w:color="auto" w:fill="auto"/>
        <w:spacing w:before="0" w:line="169" w:lineRule="exact"/>
        <w:ind w:left="40" w:right="80" w:firstLine="320"/>
        <w:jc w:val="left"/>
        <w:rPr>
          <w:rFonts w:asciiTheme="majorHAnsi" w:hAnsiTheme="majorHAnsi"/>
        </w:rPr>
      </w:pPr>
      <w:r w:rsidRPr="002A4E15">
        <w:rPr>
          <w:rFonts w:asciiTheme="majorHAnsi" w:hAnsiTheme="majorHAnsi"/>
        </w:rPr>
        <w:t>35. Jeigu yra aplinkybių dėl kurių ginklą laikyti gyvenamojoje vietoje nėra saugu, suderinus su teritorine policijos įstaiga, ginklą galima laikyti kitose vietose, kuriose užtikrinamas ginklo saugumas ir ginklu negali pasinaudoti kiti asmenys.</w:t>
      </w:r>
    </w:p>
    <w:p w:rsidR="00A7660B" w:rsidRPr="002A4E15" w:rsidRDefault="002A4E15">
      <w:pPr>
        <w:pStyle w:val="Bodytext100"/>
        <w:shd w:val="clear" w:color="auto" w:fill="auto"/>
        <w:spacing w:before="0" w:line="169" w:lineRule="exact"/>
        <w:ind w:left="40" w:right="80"/>
        <w:jc w:val="left"/>
        <w:rPr>
          <w:rFonts w:asciiTheme="majorHAnsi" w:hAnsiTheme="majorHAnsi"/>
        </w:rPr>
      </w:pPr>
      <w:r w:rsidRPr="002A4E15">
        <w:rPr>
          <w:rFonts w:asciiTheme="majorHAnsi" w:hAnsiTheme="majorHAnsi"/>
        </w:rPr>
        <w:t>36. Fiziniai asmenys, turintys daugiau kaip 5 vnt. B kategorijos ginklų arba daugiau kaip 12 B, C, kategorijų ir D kategorijos vienašūvių ilgųjų lygiavamzdžių šaunamųjų ginklų privalo:</w:t>
      </w:r>
    </w:p>
    <w:p w:rsidR="00A7660B" w:rsidRPr="002A4E15" w:rsidRDefault="002A4E15">
      <w:pPr>
        <w:pStyle w:val="Bodytext100"/>
        <w:numPr>
          <w:ilvl w:val="0"/>
          <w:numId w:val="7"/>
        </w:numPr>
        <w:shd w:val="clear" w:color="auto" w:fill="auto"/>
        <w:tabs>
          <w:tab w:val="left" w:pos="438"/>
        </w:tabs>
        <w:spacing w:before="0" w:line="169" w:lineRule="exact"/>
        <w:ind w:left="40"/>
        <w:rPr>
          <w:rFonts w:asciiTheme="majorHAnsi" w:hAnsiTheme="majorHAnsi"/>
        </w:rPr>
      </w:pPr>
      <w:r w:rsidRPr="002A4E15">
        <w:rPr>
          <w:rFonts w:asciiTheme="majorHAnsi" w:hAnsiTheme="majorHAnsi"/>
        </w:rPr>
        <w:t>įsirengti apsauginę įsilaužimo signalizaciją sudarytą bent iš vieno apsaugos ruožo;</w:t>
      </w:r>
    </w:p>
    <w:p w:rsidR="00A7660B" w:rsidRPr="002A4E15" w:rsidRDefault="002A4E15">
      <w:pPr>
        <w:pStyle w:val="Bodytext100"/>
        <w:numPr>
          <w:ilvl w:val="0"/>
          <w:numId w:val="7"/>
        </w:numPr>
        <w:shd w:val="clear" w:color="auto" w:fill="auto"/>
        <w:tabs>
          <w:tab w:val="left" w:pos="438"/>
        </w:tabs>
        <w:spacing w:before="0" w:after="200" w:line="169" w:lineRule="exact"/>
        <w:ind w:left="40" w:right="80"/>
        <w:jc w:val="left"/>
        <w:rPr>
          <w:rFonts w:asciiTheme="majorHAnsi" w:hAnsiTheme="majorHAnsi"/>
        </w:rPr>
      </w:pPr>
      <w:r w:rsidRPr="002A4E15">
        <w:rPr>
          <w:rFonts w:asciiTheme="majorHAnsi" w:hAnsiTheme="majorHAnsi"/>
        </w:rPr>
        <w:t xml:space="preserve">ginklus laikyti metalinėje spintoje (seife), kuri atitinka 9.6 punkto reikalavimus. Metalinės spintos (seifo) įsirengti nereikia, jei ginklai laikomi atskiroje patalpoje, kurioje įrengtos II saugumo klasės durys, o langai atitinka 9 4 </w:t>
      </w:r>
      <w:r w:rsidRPr="002A4E15">
        <w:rPr>
          <w:rStyle w:val="Bodytext101"/>
          <w:rFonts w:asciiTheme="majorHAnsi" w:hAnsiTheme="majorHAnsi"/>
        </w:rPr>
        <w:t xml:space="preserve">punkto </w:t>
      </w:r>
      <w:r w:rsidRPr="002A4E15">
        <w:rPr>
          <w:rFonts w:asciiTheme="majorHAnsi" w:hAnsiTheme="majorHAnsi"/>
        </w:rPr>
        <w:t>reikalavimus.</w:t>
      </w:r>
    </w:p>
    <w:p w:rsidR="00A7660B" w:rsidRPr="002A4E15" w:rsidRDefault="002A4E15">
      <w:pPr>
        <w:pStyle w:val="Bodytext100"/>
        <w:shd w:val="clear" w:color="auto" w:fill="auto"/>
        <w:tabs>
          <w:tab w:val="left" w:pos="5933"/>
          <w:tab w:val="right" w:pos="7276"/>
        </w:tabs>
        <w:spacing w:before="0" w:after="300" w:line="144" w:lineRule="exact"/>
        <w:ind w:left="40" w:right="80" w:firstLine="600"/>
        <w:rPr>
          <w:rFonts w:asciiTheme="majorHAnsi" w:hAnsiTheme="majorHAnsi"/>
        </w:rPr>
      </w:pPr>
      <w:r w:rsidRPr="002A4E15">
        <w:rPr>
          <w:rFonts w:asciiTheme="majorHAnsi" w:hAnsiTheme="majorHAnsi"/>
          <w:vertAlign w:val="superscript"/>
        </w:rPr>
        <w:t>9</w:t>
      </w:r>
      <w:r w:rsidRPr="002A4E15">
        <w:rPr>
          <w:rFonts w:asciiTheme="majorHAnsi" w:hAnsiTheme="majorHAnsi"/>
        </w:rPr>
        <w:t xml:space="preserve"> p. ginklai ir šaudmenys turi būti laikomi pritvirtintose prie grindų arba sienų metalinėse spintose seifuose), kurių sienelių storis ne mažesnis kaip 3 mm, su vidine plokšteline spyna Seifų pritvirtinti nereikia jei jų svoris ne mažesnis kaip 300 kg;</w:t>
      </w:r>
      <w:r w:rsidRPr="002A4E15">
        <w:rPr>
          <w:rFonts w:asciiTheme="majorHAnsi" w:hAnsiTheme="majorHAnsi"/>
        </w:rPr>
        <w:tab/>
      </w:r>
      <w:r w:rsidRPr="002A4E15">
        <w:rPr>
          <w:rFonts w:asciiTheme="majorHAnsi" w:hAnsiTheme="majorHAnsi"/>
          <w:vertAlign w:val="superscript"/>
        </w:rPr>
        <w:t>H</w:t>
      </w:r>
      <w:r w:rsidRPr="002A4E15">
        <w:rPr>
          <w:rFonts w:asciiTheme="majorHAnsi" w:hAnsiTheme="majorHAnsi"/>
        </w:rPr>
        <w:tab/>
        <w:t>»eieiwa,</w:t>
      </w:r>
    </w:p>
    <w:p w:rsidR="00A7660B" w:rsidRPr="002A4E15" w:rsidRDefault="002A4E15">
      <w:pPr>
        <w:pStyle w:val="Bodytext100"/>
        <w:shd w:val="clear" w:color="auto" w:fill="auto"/>
        <w:spacing w:before="0" w:line="144" w:lineRule="exact"/>
        <w:ind w:left="40" w:right="340" w:firstLine="800"/>
        <w:jc w:val="left"/>
        <w:rPr>
          <w:rFonts w:asciiTheme="majorHAnsi" w:hAnsiTheme="majorHAnsi"/>
        </w:rPr>
        <w:sectPr w:rsidR="00A7660B" w:rsidRPr="002A4E15">
          <w:pgSz w:w="12240" w:h="15840"/>
          <w:pgMar w:top="3824" w:right="2297" w:bottom="2665" w:left="2297" w:header="0" w:footer="3" w:gutter="398"/>
          <w:cols w:space="720"/>
          <w:noEndnote/>
          <w:docGrid w:linePitch="360"/>
        </w:sectPr>
      </w:pPr>
      <w:r w:rsidRPr="002A4E15">
        <w:rPr>
          <w:rFonts w:asciiTheme="majorHAnsi" w:hAnsiTheme="majorHAnsi"/>
        </w:rPr>
        <w:t>9.4. ant langų turi būti uždėtos apsauginės grotos. Jei ginklų saugykla įrengta pirmame arha paskutiniame pastato aukšte, papildomai turi būti įrengtos apsauginės žaliuzės-</w:t>
      </w:r>
    </w:p>
    <w:p w:rsidR="002A4E15" w:rsidRPr="002A4E15" w:rsidRDefault="002A4E15">
      <w:pPr>
        <w:pStyle w:val="Bodytext120"/>
        <w:shd w:val="clear" w:color="auto" w:fill="auto"/>
        <w:spacing w:before="0" w:after="129"/>
        <w:ind w:right="120" w:firstLine="0"/>
        <w:rPr>
          <w:rFonts w:asciiTheme="majorHAnsi" w:hAnsiTheme="majorHAnsi"/>
        </w:rPr>
      </w:pPr>
    </w:p>
    <w:p w:rsidR="00A7660B" w:rsidRPr="002A4E15" w:rsidRDefault="002A4E15">
      <w:pPr>
        <w:pStyle w:val="Bodytext120"/>
        <w:shd w:val="clear" w:color="auto" w:fill="auto"/>
        <w:spacing w:before="0" w:after="129"/>
        <w:ind w:right="120" w:firstLine="0"/>
        <w:rPr>
          <w:rFonts w:asciiTheme="majorHAnsi" w:hAnsiTheme="majorHAnsi"/>
        </w:rPr>
      </w:pPr>
      <w:r w:rsidRPr="002A4E15">
        <w:rPr>
          <w:rFonts w:asciiTheme="majorHAnsi" w:hAnsiTheme="majorHAnsi"/>
        </w:rPr>
        <w:t>TEMA - NUSIKALTIMAI, BAUDŽIAMIEJI NUSIŽENGIMAI BEI ADMINISTRACINĖS TEISĖS PAŽEIDIMAI, SUSIJĘ SU NETEISĖTŲ DISPONAVIMŲ GINKLAIS</w:t>
      </w:r>
    </w:p>
    <w:p w:rsidR="00A7660B" w:rsidRPr="002A4E15" w:rsidRDefault="002A4E15">
      <w:pPr>
        <w:pStyle w:val="BodyText21"/>
        <w:shd w:val="clear" w:color="auto" w:fill="auto"/>
        <w:spacing w:line="172" w:lineRule="exact"/>
        <w:ind w:left="120" w:right="120" w:firstLine="0"/>
        <w:rPr>
          <w:rFonts w:asciiTheme="majorHAnsi" w:hAnsiTheme="majorHAnsi"/>
        </w:rPr>
      </w:pPr>
      <w:r w:rsidRPr="002A4E15">
        <w:rPr>
          <w:rFonts w:asciiTheme="majorHAnsi" w:hAnsiTheme="majorHAnsi"/>
        </w:rPr>
        <w:t>Šaunamasis ginklas, (kaip ir bet kuris kitoks ginklas) yra laikomas padidinto pavojaus šaltiniu. Tai pagrindžia šis BK numatytas reguliavimas:</w:t>
      </w:r>
    </w:p>
    <w:p w:rsidR="00A7660B" w:rsidRPr="002A4E15" w:rsidRDefault="002A4E15">
      <w:pPr>
        <w:pStyle w:val="BodyText21"/>
        <w:numPr>
          <w:ilvl w:val="0"/>
          <w:numId w:val="8"/>
        </w:numPr>
        <w:shd w:val="clear" w:color="auto" w:fill="auto"/>
        <w:tabs>
          <w:tab w:val="left" w:pos="650"/>
        </w:tabs>
        <w:spacing w:line="179" w:lineRule="exact"/>
        <w:ind w:left="660" w:right="120"/>
        <w:rPr>
          <w:rFonts w:asciiTheme="majorHAnsi" w:hAnsiTheme="majorHAnsi"/>
        </w:rPr>
      </w:pPr>
      <w:r w:rsidRPr="002A4E15">
        <w:rPr>
          <w:rFonts w:asciiTheme="majorHAnsi" w:hAnsiTheme="majorHAnsi"/>
        </w:rPr>
        <w:t>Ginklas - įrankis, specialiai pritaikytas kūno sužalojimams daryti, todėl atsakomybė dėl neteisėto jo turėjimo, gaminimo ar naudojimo yra numatyta baudžiamajame kodekse.</w:t>
      </w:r>
    </w:p>
    <w:p w:rsidR="00A7660B" w:rsidRPr="002A4E15" w:rsidRDefault="002A4E15">
      <w:pPr>
        <w:pStyle w:val="BodyText21"/>
        <w:numPr>
          <w:ilvl w:val="0"/>
          <w:numId w:val="8"/>
        </w:numPr>
        <w:shd w:val="clear" w:color="auto" w:fill="auto"/>
        <w:tabs>
          <w:tab w:val="left" w:pos="650"/>
        </w:tabs>
        <w:spacing w:line="179" w:lineRule="exact"/>
        <w:ind w:left="660" w:right="120"/>
        <w:rPr>
          <w:rFonts w:asciiTheme="majorHAnsi" w:hAnsiTheme="majorHAnsi"/>
        </w:rPr>
      </w:pPr>
      <w:r w:rsidRPr="002A4E15">
        <w:rPr>
          <w:rFonts w:asciiTheme="majorHAnsi" w:hAnsiTheme="majorHAnsi"/>
        </w:rPr>
        <w:t>Pažymėtina, kad jei bendra tvarka baudžiamojon atsakomybėn yra traukiami asmenys nuo 16 metų, o už, pavyzdžiui, ginklo pagrobimą, atsakomybėn traukiami asmenys jau nuo 14 metų amžiaus.</w:t>
      </w:r>
    </w:p>
    <w:p w:rsidR="00A7660B" w:rsidRPr="002A4E15" w:rsidRDefault="002A4E15">
      <w:pPr>
        <w:pStyle w:val="BodyText21"/>
        <w:numPr>
          <w:ilvl w:val="0"/>
          <w:numId w:val="8"/>
        </w:numPr>
        <w:shd w:val="clear" w:color="auto" w:fill="auto"/>
        <w:tabs>
          <w:tab w:val="left" w:pos="650"/>
        </w:tabs>
        <w:spacing w:after="143" w:line="179" w:lineRule="exact"/>
        <w:ind w:left="660" w:right="120"/>
        <w:rPr>
          <w:rFonts w:asciiTheme="majorHAnsi" w:hAnsiTheme="majorHAnsi"/>
        </w:rPr>
      </w:pPr>
      <w:r w:rsidRPr="002A4E15">
        <w:rPr>
          <w:rFonts w:asciiTheme="majorHAnsi" w:hAnsiTheme="majorHAnsi"/>
        </w:rPr>
        <w:t>BK 60 straipsnio 1 dalies 10 punkte ginklo panaudojimas darant nusikaltimus yra pripažįstamas sunkinančia aplinkybe, tai lemia griežtesnės bausmės skyrimą. Pačioje atskiro nusikaltimo sudėtyje ginklo panaudojimo faktas kaip sunkinanti aplinkybė neprivalo būti išskiriamas.</w:t>
      </w:r>
    </w:p>
    <w:p w:rsidR="00A7660B" w:rsidRPr="002A4E15" w:rsidRDefault="002A4E15">
      <w:pPr>
        <w:pStyle w:val="Bodytext120"/>
        <w:shd w:val="clear" w:color="auto" w:fill="auto"/>
        <w:spacing w:before="0" w:after="63" w:line="150" w:lineRule="exact"/>
        <w:ind w:left="120" w:firstLine="0"/>
        <w:jc w:val="both"/>
        <w:rPr>
          <w:rFonts w:asciiTheme="majorHAnsi" w:hAnsiTheme="majorHAnsi"/>
        </w:rPr>
      </w:pPr>
      <w:r w:rsidRPr="002A4E15">
        <w:rPr>
          <w:rFonts w:asciiTheme="majorHAnsi" w:hAnsiTheme="majorHAnsi"/>
        </w:rPr>
        <w:lastRenderedPageBreak/>
        <w:t>BK nustatytos nusikaltimų sudėtys, susijusios su šaunamaisiais ginklais:</w:t>
      </w:r>
    </w:p>
    <w:p w:rsidR="00A7660B" w:rsidRPr="002A4E15" w:rsidRDefault="002A4E15">
      <w:pPr>
        <w:pStyle w:val="Bodytext120"/>
        <w:numPr>
          <w:ilvl w:val="0"/>
          <w:numId w:val="9"/>
        </w:numPr>
        <w:shd w:val="clear" w:color="auto" w:fill="auto"/>
        <w:tabs>
          <w:tab w:val="left" w:pos="1030"/>
        </w:tabs>
        <w:spacing w:before="0" w:after="0" w:line="179" w:lineRule="exact"/>
        <w:ind w:left="2120" w:right="120"/>
        <w:jc w:val="left"/>
        <w:rPr>
          <w:rFonts w:asciiTheme="majorHAnsi" w:hAnsiTheme="majorHAnsi"/>
        </w:rPr>
      </w:pPr>
      <w:r w:rsidRPr="002A4E15">
        <w:rPr>
          <w:rFonts w:asciiTheme="majorHAnsi" w:hAnsiTheme="majorHAnsi"/>
        </w:rPr>
        <w:t>straipsnis. Neteisėtas disponavimas šaunamaisiais ginklais, šaudmenimis, sprogmenimis ar sprogstamosiomis medžiagomis</w:t>
      </w:r>
    </w:p>
    <w:p w:rsidR="00A7660B" w:rsidRPr="002A4E15" w:rsidRDefault="002A4E15">
      <w:pPr>
        <w:pStyle w:val="BodyText21"/>
        <w:numPr>
          <w:ilvl w:val="0"/>
          <w:numId w:val="10"/>
        </w:numPr>
        <w:shd w:val="clear" w:color="auto" w:fill="auto"/>
        <w:tabs>
          <w:tab w:val="left" w:pos="822"/>
        </w:tabs>
        <w:spacing w:line="179" w:lineRule="exact"/>
        <w:ind w:left="120" w:right="120" w:firstLine="540"/>
        <w:jc w:val="left"/>
        <w:rPr>
          <w:rFonts w:asciiTheme="majorHAnsi" w:hAnsiTheme="majorHAnsi"/>
        </w:rPr>
      </w:pPr>
      <w:r w:rsidRPr="002A4E15">
        <w:rPr>
          <w:rFonts w:asciiTheme="majorHAnsi" w:hAnsiTheme="majorHAnsi"/>
        </w:rPr>
        <w:t>Tas, kas neturėdamas leidimo gamino, įgijo, laikė, nešiojo, gabeno ar reali</w:t>
      </w:r>
      <w:r w:rsidRPr="002A4E15">
        <w:rPr>
          <w:rStyle w:val="Bodytext55pt"/>
          <w:rFonts w:asciiTheme="majorHAnsi" w:hAnsiTheme="majorHAnsi"/>
        </w:rPr>
        <w:t>2</w:t>
      </w:r>
      <w:r w:rsidRPr="002A4E15">
        <w:rPr>
          <w:rFonts w:asciiTheme="majorHAnsi" w:hAnsiTheme="majorHAnsi"/>
        </w:rPr>
        <w:t>avo šaunamąjį ginklą, šaudmenis, sprogmenis ar sprogstamąsias medžiagas,</w:t>
      </w:r>
    </w:p>
    <w:p w:rsidR="00A7660B" w:rsidRPr="002A4E15" w:rsidRDefault="002A4E15">
      <w:pPr>
        <w:pStyle w:val="BodyText21"/>
        <w:shd w:val="clear" w:color="auto" w:fill="auto"/>
        <w:spacing w:line="179" w:lineRule="exact"/>
        <w:ind w:left="660" w:firstLine="0"/>
        <w:rPr>
          <w:rFonts w:asciiTheme="majorHAnsi" w:hAnsiTheme="majorHAnsi"/>
        </w:rPr>
      </w:pPr>
      <w:r w:rsidRPr="002A4E15">
        <w:rPr>
          <w:rFonts w:asciiTheme="majorHAnsi" w:hAnsiTheme="majorHAnsi"/>
        </w:rPr>
        <w:t>baudžiamas areštu arba laisvės atėmimu iki penkerių metų. (Arešto trukmė nuo 15 iki 90 parų);</w:t>
      </w:r>
    </w:p>
    <w:p w:rsidR="00A7660B" w:rsidRPr="002A4E15" w:rsidRDefault="002A4E15">
      <w:pPr>
        <w:pStyle w:val="BodyText21"/>
        <w:numPr>
          <w:ilvl w:val="0"/>
          <w:numId w:val="10"/>
        </w:numPr>
        <w:shd w:val="clear" w:color="auto" w:fill="auto"/>
        <w:tabs>
          <w:tab w:val="left" w:pos="822"/>
        </w:tabs>
        <w:spacing w:line="179" w:lineRule="exact"/>
        <w:ind w:left="120" w:right="120" w:firstLine="540"/>
        <w:jc w:val="left"/>
        <w:rPr>
          <w:rFonts w:asciiTheme="majorHAnsi" w:hAnsiTheme="majorHAnsi"/>
        </w:rPr>
      </w:pPr>
      <w:r w:rsidRPr="002A4E15">
        <w:rPr>
          <w:rFonts w:asciiTheme="majorHAnsi" w:hAnsiTheme="majorHAnsi"/>
        </w:rPr>
        <w:t>Tas, kas neturėdamas leidimo pagamino, įgijo, laikė, nešiojo, gabeno ar realizavo ne mažiau kaip tris šaunamuosius ginklus, didelės sprogstamosios galios arba didelį kiekį šaudmenų, sprogmenų ar sprogstamųjų medžiagų,</w:t>
      </w:r>
    </w:p>
    <w:p w:rsidR="00A7660B" w:rsidRPr="002A4E15" w:rsidRDefault="002A4E15">
      <w:pPr>
        <w:pStyle w:val="BodyText21"/>
        <w:shd w:val="clear" w:color="auto" w:fill="auto"/>
        <w:spacing w:line="179" w:lineRule="exact"/>
        <w:ind w:left="660" w:firstLine="0"/>
        <w:rPr>
          <w:rFonts w:asciiTheme="majorHAnsi" w:hAnsiTheme="majorHAnsi"/>
        </w:rPr>
      </w:pPr>
      <w:r w:rsidRPr="002A4E15">
        <w:rPr>
          <w:rFonts w:asciiTheme="majorHAnsi" w:hAnsiTheme="majorHAnsi"/>
        </w:rPr>
        <w:t>baudžiamas laisvės atėmimu nuo ketverių iki aštuonerių metų.</w:t>
      </w:r>
    </w:p>
    <w:p w:rsidR="00A7660B" w:rsidRPr="002A4E15" w:rsidRDefault="002A4E15">
      <w:pPr>
        <w:pStyle w:val="Bodytext120"/>
        <w:shd w:val="clear" w:color="auto" w:fill="auto"/>
        <w:spacing w:before="0" w:after="0" w:line="179" w:lineRule="exact"/>
        <w:ind w:left="660" w:firstLine="0"/>
        <w:jc w:val="both"/>
        <w:rPr>
          <w:rFonts w:asciiTheme="majorHAnsi" w:hAnsiTheme="majorHAnsi"/>
        </w:rPr>
      </w:pPr>
      <w:r w:rsidRPr="002A4E15">
        <w:rPr>
          <w:rFonts w:asciiTheme="majorHAnsi" w:hAnsiTheme="majorHAnsi"/>
        </w:rPr>
        <w:t>KOMENTARAS:</w:t>
      </w:r>
    </w:p>
    <w:p w:rsidR="00A7660B" w:rsidRPr="002A4E15" w:rsidRDefault="002A4E15">
      <w:pPr>
        <w:pStyle w:val="BodyText21"/>
        <w:numPr>
          <w:ilvl w:val="0"/>
          <w:numId w:val="11"/>
        </w:numPr>
        <w:shd w:val="clear" w:color="auto" w:fill="auto"/>
        <w:tabs>
          <w:tab w:val="left" w:pos="1241"/>
        </w:tabs>
        <w:spacing w:line="179" w:lineRule="exact"/>
        <w:ind w:left="660" w:right="120" w:firstLine="0"/>
        <w:rPr>
          <w:rFonts w:asciiTheme="majorHAnsi" w:hAnsiTheme="majorHAnsi"/>
        </w:rPr>
      </w:pPr>
      <w:r w:rsidRPr="002A4E15">
        <w:rPr>
          <w:rFonts w:asciiTheme="majorHAnsi" w:hAnsiTheme="majorHAnsi"/>
        </w:rPr>
        <w:t xml:space="preserve">Pagal </w:t>
      </w:r>
      <w:r w:rsidRPr="002A4E15">
        <w:rPr>
          <w:rStyle w:val="BodytextBold"/>
          <w:rFonts w:asciiTheme="majorHAnsi" w:hAnsiTheme="majorHAnsi"/>
        </w:rPr>
        <w:t xml:space="preserve">Ginklų ir šaudmenų </w:t>
      </w:r>
      <w:r w:rsidRPr="002A4E15">
        <w:rPr>
          <w:rFonts w:asciiTheme="majorHAnsi" w:hAnsiTheme="majorHAnsi"/>
        </w:rPr>
        <w:t xml:space="preserve">kontrolės </w:t>
      </w:r>
      <w:r w:rsidRPr="002A4E15">
        <w:rPr>
          <w:rStyle w:val="BodytextBold"/>
          <w:rFonts w:asciiTheme="majorHAnsi" w:hAnsiTheme="majorHAnsi"/>
        </w:rPr>
        <w:t xml:space="preserve">įstatymą </w:t>
      </w:r>
      <w:r w:rsidRPr="002A4E15">
        <w:rPr>
          <w:rFonts w:asciiTheme="majorHAnsi" w:hAnsiTheme="majorHAnsi"/>
        </w:rPr>
        <w:t xml:space="preserve">šaunamasis </w:t>
      </w:r>
      <w:r w:rsidRPr="002A4E15">
        <w:rPr>
          <w:rStyle w:val="BodytextBold"/>
          <w:rFonts w:asciiTheme="majorHAnsi" w:hAnsiTheme="majorHAnsi"/>
        </w:rPr>
        <w:t xml:space="preserve">ginklas </w:t>
      </w:r>
      <w:r w:rsidRPr="002A4E15">
        <w:rPr>
          <w:rFonts w:asciiTheme="majorHAnsi" w:hAnsiTheme="majorHAnsi"/>
        </w:rPr>
        <w:t>apibrėžiamas kaip įrenginys ar daiktas, sukonstruotas ar pritaikytas kaip ginklas, iš kurio sprogstamųjų medžiagų degimo produktų slėgio jėga gali būti paleisti kulkos, sviediniai arba kenksmingos, dirginančiosios medžiagos^ mechaniškai, termiškai, chemiškai ar kitaip taikiniui per atstumą paveikti arba duotas garso ar šviesos signalas. Šaunamaisiais ginklais šiame įstatyme laikomos ir pagrindinės šaunamųjų ginklų dalys.</w:t>
      </w:r>
    </w:p>
    <w:p w:rsidR="00A7660B" w:rsidRPr="002A4E15" w:rsidRDefault="002A4E15">
      <w:pPr>
        <w:pStyle w:val="BodyText21"/>
        <w:shd w:val="clear" w:color="auto" w:fill="auto"/>
        <w:spacing w:line="179" w:lineRule="exact"/>
        <w:ind w:left="660" w:right="120" w:firstLine="580"/>
        <w:jc w:val="left"/>
        <w:rPr>
          <w:rFonts w:asciiTheme="majorHAnsi" w:hAnsiTheme="majorHAnsi"/>
        </w:rPr>
      </w:pPr>
      <w:r w:rsidRPr="002A4E15">
        <w:rPr>
          <w:rFonts w:asciiTheme="majorHAnsi" w:hAnsiTheme="majorHAnsi"/>
        </w:rPr>
        <w:t xml:space="preserve">Prie </w:t>
      </w:r>
      <w:r w:rsidRPr="002A4E15">
        <w:rPr>
          <w:rStyle w:val="BodytextBold"/>
          <w:rFonts w:asciiTheme="majorHAnsi" w:hAnsiTheme="majorHAnsi"/>
        </w:rPr>
        <w:t xml:space="preserve">šaunamųjų ginklų yra priskiriami </w:t>
      </w:r>
      <w:r w:rsidRPr="002A4E15">
        <w:rPr>
          <w:rFonts w:asciiTheme="majorHAnsi" w:hAnsiTheme="majorHAnsi"/>
        </w:rPr>
        <w:t>įvairių rūšių koviniai ginklai: šautuvai, karabinai, pistoletai, revolveriai, automatai, medžiokliniai šautuvai, mažojo kalibro sportiniai šautuvai ir kt.</w:t>
      </w:r>
    </w:p>
    <w:p w:rsidR="00A7660B" w:rsidRPr="002A4E15" w:rsidRDefault="002A4E15">
      <w:pPr>
        <w:pStyle w:val="BodyText21"/>
        <w:shd w:val="clear" w:color="auto" w:fill="auto"/>
        <w:spacing w:line="179" w:lineRule="exact"/>
        <w:ind w:left="660" w:right="120" w:firstLine="580"/>
        <w:jc w:val="left"/>
        <w:rPr>
          <w:rFonts w:asciiTheme="majorHAnsi" w:hAnsiTheme="majorHAnsi"/>
        </w:rPr>
      </w:pPr>
      <w:r w:rsidRPr="002A4E15">
        <w:rPr>
          <w:rFonts w:asciiTheme="majorHAnsi" w:hAnsiTheme="majorHAnsi"/>
        </w:rPr>
        <w:t xml:space="preserve">Prie </w:t>
      </w:r>
      <w:r w:rsidRPr="002A4E15">
        <w:rPr>
          <w:rStyle w:val="BodytextBold"/>
          <w:rFonts w:asciiTheme="majorHAnsi" w:hAnsiTheme="majorHAnsi"/>
        </w:rPr>
        <w:t xml:space="preserve">šaunamųjų ginklų nepriskiriami </w:t>
      </w:r>
      <w:r w:rsidRPr="002A4E15">
        <w:rPr>
          <w:rFonts w:asciiTheme="majorHAnsi" w:hAnsiTheme="majorHAnsi"/>
        </w:rPr>
        <w:t>pneumatiniai šautuvai, startiniai, dujiniai pistoletai (išskyrus jeigu jie yra perdirbti į šaunamuosius ginklus).</w:t>
      </w:r>
    </w:p>
    <w:p w:rsidR="00A7660B" w:rsidRPr="002A4E15" w:rsidRDefault="002A4E15">
      <w:pPr>
        <w:pStyle w:val="BodyText21"/>
        <w:shd w:val="clear" w:color="auto" w:fill="auto"/>
        <w:spacing w:line="179" w:lineRule="exact"/>
        <w:ind w:left="660" w:right="120" w:firstLine="580"/>
        <w:jc w:val="left"/>
        <w:rPr>
          <w:rFonts w:asciiTheme="majorHAnsi" w:hAnsiTheme="majorHAnsi"/>
        </w:rPr>
      </w:pPr>
      <w:r w:rsidRPr="002A4E15">
        <w:rPr>
          <w:rStyle w:val="BodytextBold"/>
          <w:rFonts w:asciiTheme="majorHAnsi" w:hAnsiTheme="majorHAnsi"/>
        </w:rPr>
        <w:t xml:space="preserve">Sprogstamosiomis medžiagomis laikomi </w:t>
      </w:r>
      <w:r w:rsidRPr="002A4E15">
        <w:rPr>
          <w:rFonts w:asciiTheme="majorHAnsi" w:hAnsiTheme="majorHAnsi"/>
        </w:rPr>
        <w:t>tokie junginiai ir medžiagos, kurie gali staiga chemiškai suskilti ar susijungti ir sukelti sprogimą. Šioms medžiagoms priklauso nitroglicerinas, trotilas, dinamitas, piroksilinas ir kt. Šaunamieji ginklai bei sprogstamosios medžiagos gali būti tiek gamykliniai tiek savadarbiai.</w:t>
      </w:r>
    </w:p>
    <w:p w:rsidR="00A7660B" w:rsidRPr="002A4E15" w:rsidRDefault="002A4E15">
      <w:pPr>
        <w:pStyle w:val="BodyText21"/>
        <w:shd w:val="clear" w:color="auto" w:fill="auto"/>
        <w:spacing w:line="179" w:lineRule="exact"/>
        <w:ind w:left="660" w:firstLine="580"/>
        <w:jc w:val="left"/>
        <w:rPr>
          <w:rFonts w:asciiTheme="majorHAnsi" w:hAnsiTheme="majorHAnsi"/>
        </w:rPr>
      </w:pPr>
      <w:r w:rsidRPr="002A4E15">
        <w:rPr>
          <w:rFonts w:asciiTheme="majorHAnsi" w:hAnsiTheme="majorHAnsi"/>
        </w:rPr>
        <w:t>Asmuo traukiamas atsakomybėn - nuo 16 metų.</w:t>
      </w:r>
    </w:p>
    <w:p w:rsidR="00A7660B" w:rsidRPr="002A4E15" w:rsidRDefault="002A4E15">
      <w:pPr>
        <w:pStyle w:val="Bodytext120"/>
        <w:numPr>
          <w:ilvl w:val="0"/>
          <w:numId w:val="11"/>
        </w:numPr>
        <w:shd w:val="clear" w:color="auto" w:fill="auto"/>
        <w:tabs>
          <w:tab w:val="left" w:pos="1241"/>
        </w:tabs>
        <w:spacing w:before="0" w:after="0" w:line="179" w:lineRule="exact"/>
        <w:ind w:left="660" w:firstLine="0"/>
        <w:jc w:val="both"/>
        <w:rPr>
          <w:rFonts w:asciiTheme="majorHAnsi" w:hAnsiTheme="majorHAnsi"/>
        </w:rPr>
      </w:pPr>
      <w:r w:rsidRPr="002A4E15">
        <w:rPr>
          <w:rFonts w:asciiTheme="majorHAnsi" w:hAnsiTheme="majorHAnsi"/>
        </w:rPr>
        <w:t>Disponavimo šaunamuoju ginklu būdai:</w:t>
      </w:r>
    </w:p>
    <w:p w:rsidR="00A7660B" w:rsidRPr="002A4E15" w:rsidRDefault="002A4E15">
      <w:pPr>
        <w:pStyle w:val="BodyText21"/>
        <w:numPr>
          <w:ilvl w:val="1"/>
          <w:numId w:val="11"/>
        </w:numPr>
        <w:shd w:val="clear" w:color="auto" w:fill="auto"/>
        <w:tabs>
          <w:tab w:val="left" w:pos="1241"/>
        </w:tabs>
        <w:spacing w:line="179" w:lineRule="exact"/>
        <w:ind w:left="660" w:firstLine="0"/>
        <w:rPr>
          <w:rFonts w:asciiTheme="majorHAnsi" w:hAnsiTheme="majorHAnsi"/>
        </w:rPr>
      </w:pPr>
      <w:r w:rsidRPr="002A4E15">
        <w:rPr>
          <w:rFonts w:asciiTheme="majorHAnsi" w:hAnsiTheme="majorHAnsi"/>
        </w:rPr>
        <w:t>Laikymas - ginklo turėjimas (valdymas), kai kaltininkas jo nesinešioja su savimi;</w:t>
      </w:r>
    </w:p>
    <w:p w:rsidR="00A7660B" w:rsidRPr="002A4E15" w:rsidRDefault="002A4E15">
      <w:pPr>
        <w:pStyle w:val="BodyText21"/>
        <w:numPr>
          <w:ilvl w:val="1"/>
          <w:numId w:val="11"/>
        </w:numPr>
        <w:shd w:val="clear" w:color="auto" w:fill="auto"/>
        <w:tabs>
          <w:tab w:val="left" w:pos="1241"/>
          <w:tab w:val="right" w:pos="8057"/>
        </w:tabs>
        <w:spacing w:line="179" w:lineRule="exact"/>
        <w:ind w:left="660" w:firstLine="0"/>
        <w:rPr>
          <w:rFonts w:asciiTheme="majorHAnsi" w:hAnsiTheme="majorHAnsi"/>
        </w:rPr>
      </w:pPr>
      <w:r w:rsidRPr="002A4E15">
        <w:rPr>
          <w:rFonts w:asciiTheme="majorHAnsi" w:hAnsiTheme="majorHAnsi"/>
        </w:rPr>
        <w:t>Nešiojimas - ginklo, šaudmenų turėjimas su savimi, tokiomis sąlygomis, kurios suteikia galimybę</w:t>
      </w:r>
      <w:r w:rsidRPr="002A4E15">
        <w:rPr>
          <w:rFonts w:asciiTheme="majorHAnsi" w:hAnsiTheme="majorHAnsi"/>
        </w:rPr>
        <w:tab/>
        <w:t>ginklą</w:t>
      </w:r>
    </w:p>
    <w:p w:rsidR="00A7660B" w:rsidRPr="002A4E15" w:rsidRDefault="002A4E15">
      <w:pPr>
        <w:pStyle w:val="BodyText21"/>
        <w:shd w:val="clear" w:color="auto" w:fill="auto"/>
        <w:spacing w:line="179" w:lineRule="exact"/>
        <w:ind w:left="660" w:firstLine="0"/>
        <w:rPr>
          <w:rFonts w:asciiTheme="majorHAnsi" w:hAnsiTheme="majorHAnsi"/>
        </w:rPr>
      </w:pPr>
      <w:r w:rsidRPr="002A4E15">
        <w:rPr>
          <w:rFonts w:asciiTheme="majorHAnsi" w:hAnsiTheme="majorHAnsi"/>
        </w:rPr>
        <w:t>panaudoti nedelsiant;</w:t>
      </w:r>
    </w:p>
    <w:p w:rsidR="00A7660B" w:rsidRPr="002A4E15" w:rsidRDefault="002A4E15">
      <w:pPr>
        <w:pStyle w:val="BodyText21"/>
        <w:numPr>
          <w:ilvl w:val="1"/>
          <w:numId w:val="11"/>
        </w:numPr>
        <w:shd w:val="clear" w:color="auto" w:fill="auto"/>
        <w:tabs>
          <w:tab w:val="left" w:pos="1241"/>
        </w:tabs>
        <w:spacing w:line="179" w:lineRule="exact"/>
        <w:ind w:left="660" w:right="120" w:firstLine="0"/>
        <w:rPr>
          <w:rFonts w:asciiTheme="majorHAnsi" w:hAnsiTheme="majorHAnsi"/>
        </w:rPr>
      </w:pPr>
      <w:r w:rsidRPr="002A4E15">
        <w:rPr>
          <w:rFonts w:asciiTheme="majorHAnsi" w:hAnsiTheme="majorHAnsi"/>
        </w:rPr>
        <w:t>Gabenimas - ginklo transportavimas (pervežimas, pernešimas) iš ginklo laikymo vietos į tam tikrą objektą ar vietovę tokiomis sąlygomis, kurios užtikrina, kad ginklo nebus galima panaudoti nedelsiant (ginklas neužtaisytas, įdėtas į dėklą ar kitą tam tinkamą daiktą, šaudmenys išimti iš dėtuvės, būgnelio ir vamzdžio);</w:t>
      </w:r>
    </w:p>
    <w:p w:rsidR="00A7660B" w:rsidRPr="002A4E15" w:rsidRDefault="002A4E15">
      <w:pPr>
        <w:pStyle w:val="BodyText21"/>
        <w:numPr>
          <w:ilvl w:val="1"/>
          <w:numId w:val="11"/>
        </w:numPr>
        <w:shd w:val="clear" w:color="auto" w:fill="auto"/>
        <w:tabs>
          <w:tab w:val="left" w:pos="1241"/>
        </w:tabs>
        <w:spacing w:line="179" w:lineRule="exact"/>
        <w:ind w:left="660" w:firstLine="0"/>
        <w:rPr>
          <w:rFonts w:asciiTheme="majorHAnsi" w:hAnsiTheme="majorHAnsi"/>
        </w:rPr>
      </w:pPr>
      <w:r w:rsidRPr="002A4E15">
        <w:rPr>
          <w:rFonts w:asciiTheme="majorHAnsi" w:hAnsiTheme="majorHAnsi"/>
        </w:rPr>
        <w:t>Įgij imas - ginklo gavimas už atlyginimą ar be atlyginimo;</w:t>
      </w:r>
    </w:p>
    <w:p w:rsidR="00A7660B" w:rsidRPr="002A4E15" w:rsidRDefault="002A4E15">
      <w:pPr>
        <w:pStyle w:val="BodyText21"/>
        <w:numPr>
          <w:ilvl w:val="1"/>
          <w:numId w:val="11"/>
        </w:numPr>
        <w:shd w:val="clear" w:color="auto" w:fill="auto"/>
        <w:tabs>
          <w:tab w:val="left" w:pos="1241"/>
        </w:tabs>
        <w:spacing w:line="179" w:lineRule="exact"/>
        <w:ind w:left="660" w:firstLine="0"/>
        <w:rPr>
          <w:rFonts w:asciiTheme="majorHAnsi" w:hAnsiTheme="majorHAnsi"/>
        </w:rPr>
      </w:pPr>
      <w:r w:rsidRPr="002A4E15">
        <w:rPr>
          <w:rFonts w:asciiTheme="majorHAnsi" w:hAnsiTheme="majorHAnsi"/>
        </w:rPr>
        <w:t>Gaminimas - ginklo gaminimas, remontavimas, perdirbimas, surinkimas iš atskirų detalių ir pan.;</w:t>
      </w:r>
    </w:p>
    <w:p w:rsidR="00A7660B" w:rsidRPr="002A4E15" w:rsidRDefault="002A4E15">
      <w:pPr>
        <w:pStyle w:val="BodyText21"/>
        <w:numPr>
          <w:ilvl w:val="1"/>
          <w:numId w:val="11"/>
        </w:numPr>
        <w:shd w:val="clear" w:color="auto" w:fill="auto"/>
        <w:tabs>
          <w:tab w:val="left" w:pos="1241"/>
        </w:tabs>
        <w:spacing w:line="179" w:lineRule="exact"/>
        <w:ind w:left="660" w:firstLine="0"/>
        <w:rPr>
          <w:rFonts w:asciiTheme="majorHAnsi" w:hAnsiTheme="majorHAnsi"/>
        </w:rPr>
      </w:pPr>
      <w:r w:rsidRPr="002A4E15">
        <w:rPr>
          <w:rFonts w:asciiTheme="majorHAnsi" w:hAnsiTheme="majorHAnsi"/>
        </w:rPr>
        <w:t>Realizavimas - negrąžintinas ginklo perdavimas kitam asmeniui už atlyginimą arba be atlyginimo.</w:t>
      </w:r>
    </w:p>
    <w:p w:rsidR="00A7660B" w:rsidRPr="002A4E15" w:rsidRDefault="002A4E15">
      <w:pPr>
        <w:pStyle w:val="BodyText21"/>
        <w:shd w:val="clear" w:color="auto" w:fill="auto"/>
        <w:spacing w:line="179" w:lineRule="exact"/>
        <w:ind w:left="660" w:right="120" w:firstLine="0"/>
        <w:rPr>
          <w:rFonts w:asciiTheme="majorHAnsi" w:hAnsiTheme="majorHAnsi"/>
        </w:rPr>
      </w:pPr>
      <w:r w:rsidRPr="002A4E15">
        <w:rPr>
          <w:rFonts w:asciiTheme="majorHAnsi" w:hAnsiTheme="majorHAnsi"/>
        </w:rPr>
        <w:t>Ginklo laikymo, nešiojimo, įgijimo, gaminimo bei realizavimo veiksmų teisėtumą reglamentuoja valstybinės valdžios ar valdymo institucijos savo leidžiamuose teisės aktuose numatydamos leidimų ir licencijų išdavimo sąlygas bei procedūras:</w:t>
      </w:r>
    </w:p>
    <w:p w:rsidR="00A7660B" w:rsidRPr="002A4E15" w:rsidRDefault="002A4E15">
      <w:pPr>
        <w:pStyle w:val="BodyText21"/>
        <w:shd w:val="clear" w:color="auto" w:fill="auto"/>
        <w:spacing w:line="179" w:lineRule="exact"/>
        <w:ind w:left="660" w:right="120" w:firstLine="0"/>
        <w:rPr>
          <w:rFonts w:asciiTheme="majorHAnsi" w:hAnsiTheme="majorHAnsi"/>
        </w:rPr>
        <w:sectPr w:rsidR="00A7660B" w:rsidRPr="002A4E15">
          <w:footerReference w:type="even" r:id="rId8"/>
          <w:footerReference w:type="default" r:id="rId9"/>
          <w:type w:val="continuous"/>
          <w:pgSz w:w="12240" w:h="15840"/>
          <w:pgMar w:top="2659" w:right="2067" w:bottom="2575" w:left="2067" w:header="0" w:footer="3" w:gutter="102"/>
          <w:pgNumType w:start="1"/>
          <w:cols w:space="720"/>
          <w:noEndnote/>
          <w:docGrid w:linePitch="360"/>
        </w:sectPr>
      </w:pPr>
      <w:r w:rsidRPr="002A4E15">
        <w:rPr>
          <w:rFonts w:asciiTheme="majorHAnsi" w:hAnsiTheme="majorHAnsi"/>
        </w:rPr>
        <w:t>Leidimą turėti bei nešioti ginklą išduoda Policijos komisariatas, jeigu nustato, kad kandidatas atitinka teisės aktuose keliamus reikalavimus (susijusios su teistumo neturėjimu, sveikatos būkle ir kt.). Leidimas įsigyti, laikyti ir nešioti šaunamąjį ginklą savigynai suteikia teisę taipogi įsigyti, laikyti ir nešioti šaudmenis.</w:t>
      </w:r>
    </w:p>
    <w:p w:rsidR="00A7660B" w:rsidRPr="002A4E15" w:rsidRDefault="002A4E15">
      <w:pPr>
        <w:pStyle w:val="BodyText21"/>
        <w:shd w:val="clear" w:color="auto" w:fill="auto"/>
        <w:spacing w:line="179" w:lineRule="exact"/>
        <w:ind w:left="480" w:right="60" w:firstLine="0"/>
        <w:rPr>
          <w:rFonts w:asciiTheme="majorHAnsi" w:hAnsiTheme="majorHAnsi"/>
        </w:rPr>
      </w:pPr>
      <w:r w:rsidRPr="002A4E15">
        <w:rPr>
          <w:rFonts w:asciiTheme="majorHAnsi" w:hAnsiTheme="majorHAnsi"/>
        </w:rPr>
        <w:lastRenderedPageBreak/>
        <w:t>Gavę leidimą asmenys turi teisę įsigyti ir turėti ne daugiau kaip 500 šaudmenų šaunamajam ginklui. Didesnio kiekio šaudmenų turėjimas formaliai gali atitikti nusikalstamos veikos požymius.</w:t>
      </w:r>
    </w:p>
    <w:p w:rsidR="00A7660B" w:rsidRPr="002A4E15" w:rsidRDefault="002A4E15">
      <w:pPr>
        <w:pStyle w:val="BodyText21"/>
        <w:shd w:val="clear" w:color="auto" w:fill="auto"/>
        <w:spacing w:after="120" w:line="179" w:lineRule="exact"/>
        <w:ind w:left="20" w:right="60" w:firstLine="480"/>
        <w:rPr>
          <w:rFonts w:asciiTheme="majorHAnsi" w:hAnsiTheme="majorHAnsi"/>
        </w:rPr>
      </w:pPr>
      <w:r w:rsidRPr="002A4E15">
        <w:rPr>
          <w:rStyle w:val="BodytextBold"/>
          <w:rFonts w:asciiTheme="majorHAnsi" w:hAnsiTheme="majorHAnsi"/>
        </w:rPr>
        <w:t xml:space="preserve">3. Antroje šio straipsnio dalyje </w:t>
      </w:r>
      <w:r w:rsidRPr="002A4E15">
        <w:rPr>
          <w:rFonts w:asciiTheme="majorHAnsi" w:hAnsiTheme="majorHAnsi"/>
        </w:rPr>
        <w:t>kalbama apie disponavimą daugiau kaip trimis šaunamaisiais ginklais arba dideliu kiekiu sprogstamųjų medžiagų bei už tokius veiksmus numatoma griežtesnė sankcija. „Didelis kiekis“ - nėra apibrėžtas teisės aktuose, tai vertina ikiteisminio tyrimo pareigūnai bei teismas, atsižvelgdami į daugelį kriterijų (cheminę sudėtį, galingumą, paplitimą, pritaikomumą ir kt.). Teismų praktikoje dažniausiai pastebima tendencija - senojo BK nuostatų taikymas, „dideliu kiekiu“ pripažįstant daugiau kaip 50 vienetų šaudmenų ar daugiau kaip 0,1 kg sprogstamųjų medžiagų ar sprogmenų.</w:t>
      </w:r>
    </w:p>
    <w:p w:rsidR="00A7660B" w:rsidRPr="002A4E15" w:rsidRDefault="002A4E15">
      <w:pPr>
        <w:pStyle w:val="Bodytext120"/>
        <w:numPr>
          <w:ilvl w:val="0"/>
          <w:numId w:val="9"/>
        </w:numPr>
        <w:shd w:val="clear" w:color="auto" w:fill="auto"/>
        <w:tabs>
          <w:tab w:val="left" w:pos="705"/>
        </w:tabs>
        <w:spacing w:before="0" w:after="0" w:line="179" w:lineRule="exact"/>
        <w:ind w:left="480" w:firstLine="0"/>
        <w:jc w:val="both"/>
        <w:rPr>
          <w:rFonts w:asciiTheme="majorHAnsi" w:hAnsiTheme="majorHAnsi"/>
        </w:rPr>
      </w:pPr>
      <w:r w:rsidRPr="002A4E15">
        <w:rPr>
          <w:rFonts w:asciiTheme="majorHAnsi" w:hAnsiTheme="majorHAnsi"/>
        </w:rPr>
        <w:t>straipsnis. Šaunamojo ginklo, šaudmenų, sprogmenų ar sprogstamųjų medžiagų pagrobimas</w:t>
      </w:r>
    </w:p>
    <w:p w:rsidR="00A7660B" w:rsidRPr="002A4E15" w:rsidRDefault="002A4E15">
      <w:pPr>
        <w:pStyle w:val="BodyText21"/>
        <w:numPr>
          <w:ilvl w:val="0"/>
          <w:numId w:val="12"/>
        </w:numPr>
        <w:shd w:val="clear" w:color="auto" w:fill="auto"/>
        <w:tabs>
          <w:tab w:val="left" w:pos="689"/>
        </w:tabs>
        <w:spacing w:line="179" w:lineRule="exact"/>
        <w:ind w:left="480" w:right="1640" w:firstLine="0"/>
        <w:jc w:val="left"/>
        <w:rPr>
          <w:rFonts w:asciiTheme="majorHAnsi" w:hAnsiTheme="majorHAnsi"/>
        </w:rPr>
      </w:pPr>
      <w:r w:rsidRPr="002A4E15">
        <w:rPr>
          <w:rFonts w:asciiTheme="majorHAnsi" w:hAnsiTheme="majorHAnsi"/>
        </w:rPr>
        <w:t>Tas, kas pagrobė šaunamąjį ginklą, šaudmenis, sprogmenis ar sprogstamąsias medžiagas, baudžiamas areštu arba laisvės atėmimu iki septynerių metų.</w:t>
      </w:r>
    </w:p>
    <w:p w:rsidR="00A7660B" w:rsidRPr="002A4E15" w:rsidRDefault="002A4E15">
      <w:pPr>
        <w:pStyle w:val="BodyText21"/>
        <w:numPr>
          <w:ilvl w:val="0"/>
          <w:numId w:val="12"/>
        </w:numPr>
        <w:shd w:val="clear" w:color="auto" w:fill="auto"/>
        <w:tabs>
          <w:tab w:val="left" w:pos="689"/>
        </w:tabs>
        <w:spacing w:line="179" w:lineRule="exact"/>
        <w:ind w:left="20" w:right="60" w:firstLine="480"/>
        <w:rPr>
          <w:rFonts w:asciiTheme="majorHAnsi" w:hAnsiTheme="majorHAnsi"/>
        </w:rPr>
      </w:pPr>
      <w:r w:rsidRPr="002A4E15">
        <w:rPr>
          <w:rFonts w:asciiTheme="majorHAnsi" w:hAnsiTheme="majorHAnsi"/>
        </w:rPr>
        <w:t>Tas, kas panaudojęs fizinį ar psichinį smurtą pagrobė šaunamąjį ginklą šaudmenis, sprogmenis ar sprogstamąsias medžiagas arba bet kokiu būdu pagrobė daugiau kaip du šaunamuosius ginklus, didelės sprogstamosios galios arba didelį kiekį šaudmenų, sprogmenų ar sprogstamųj ų medžiagų,</w:t>
      </w:r>
    </w:p>
    <w:p w:rsidR="00A7660B" w:rsidRPr="002A4E15" w:rsidRDefault="002A4E15">
      <w:pPr>
        <w:pStyle w:val="Bodytext130"/>
        <w:shd w:val="clear" w:color="auto" w:fill="auto"/>
        <w:ind w:left="480"/>
        <w:rPr>
          <w:rFonts w:asciiTheme="majorHAnsi" w:hAnsiTheme="majorHAnsi"/>
        </w:rPr>
      </w:pPr>
      <w:r w:rsidRPr="002A4E15">
        <w:rPr>
          <w:rFonts w:asciiTheme="majorHAnsi" w:hAnsiTheme="majorHAnsi"/>
        </w:rPr>
        <w:t>baudžiamas laisvės atėmimu nuo šešerių iki dešimties metų.</w:t>
      </w:r>
    </w:p>
    <w:p w:rsidR="00A7660B" w:rsidRPr="002A4E15" w:rsidRDefault="002A4E15">
      <w:pPr>
        <w:pStyle w:val="Bodytext120"/>
        <w:shd w:val="clear" w:color="auto" w:fill="auto"/>
        <w:spacing w:before="0" w:after="0" w:line="179" w:lineRule="exact"/>
        <w:ind w:left="480" w:firstLine="0"/>
        <w:jc w:val="both"/>
        <w:rPr>
          <w:rFonts w:asciiTheme="majorHAnsi" w:hAnsiTheme="majorHAnsi"/>
        </w:rPr>
      </w:pPr>
      <w:r w:rsidRPr="002A4E15">
        <w:rPr>
          <w:rFonts w:asciiTheme="majorHAnsi" w:hAnsiTheme="majorHAnsi"/>
        </w:rPr>
        <w:t>KOMENTARAS:</w:t>
      </w:r>
    </w:p>
    <w:p w:rsidR="00A7660B" w:rsidRPr="002A4E15" w:rsidRDefault="002A4E15">
      <w:pPr>
        <w:pStyle w:val="BodyText21"/>
        <w:numPr>
          <w:ilvl w:val="0"/>
          <w:numId w:val="13"/>
        </w:numPr>
        <w:shd w:val="clear" w:color="auto" w:fill="auto"/>
        <w:tabs>
          <w:tab w:val="left" w:pos="1087"/>
        </w:tabs>
        <w:spacing w:line="179" w:lineRule="exact"/>
        <w:ind w:left="1040" w:hanging="160"/>
        <w:rPr>
          <w:rFonts w:asciiTheme="majorHAnsi" w:hAnsiTheme="majorHAnsi"/>
        </w:rPr>
      </w:pPr>
      <w:r w:rsidRPr="002A4E15">
        <w:rPr>
          <w:rFonts w:asciiTheme="majorHAnsi" w:hAnsiTheme="majorHAnsi"/>
        </w:rPr>
        <w:t>Asmuo, traukiamas atsakomybėn-nuo 14 metų;</w:t>
      </w:r>
    </w:p>
    <w:p w:rsidR="00A7660B" w:rsidRPr="002A4E15" w:rsidRDefault="002A4E15">
      <w:pPr>
        <w:pStyle w:val="BodyText21"/>
        <w:numPr>
          <w:ilvl w:val="0"/>
          <w:numId w:val="13"/>
        </w:numPr>
        <w:shd w:val="clear" w:color="auto" w:fill="auto"/>
        <w:tabs>
          <w:tab w:val="left" w:pos="1087"/>
        </w:tabs>
        <w:spacing w:line="179" w:lineRule="exact"/>
        <w:ind w:left="1040" w:right="60" w:hanging="160"/>
        <w:rPr>
          <w:rFonts w:asciiTheme="majorHAnsi" w:hAnsiTheme="majorHAnsi"/>
        </w:rPr>
      </w:pPr>
      <w:r w:rsidRPr="002A4E15">
        <w:rPr>
          <w:rFonts w:asciiTheme="majorHAnsi" w:hAnsiTheme="majorHAnsi"/>
        </w:rPr>
        <w:t>Ginklo, šaudmenų, sprogmenų, sprogstamųjų medžiagų apibrėžimai tapatūs pateiktiems „Ginklų ir šaudmenų kontrolės“ įstatyme. Pagrobimas reiškia neteisėtą pasisavinimą (vagystė, plėšimas). Galimas tik tyčia.</w:t>
      </w:r>
    </w:p>
    <w:p w:rsidR="00A7660B" w:rsidRPr="002A4E15" w:rsidRDefault="002A4E15">
      <w:pPr>
        <w:pStyle w:val="BodyText21"/>
        <w:numPr>
          <w:ilvl w:val="0"/>
          <w:numId w:val="13"/>
        </w:numPr>
        <w:shd w:val="clear" w:color="auto" w:fill="auto"/>
        <w:tabs>
          <w:tab w:val="left" w:pos="1087"/>
        </w:tabs>
        <w:spacing w:line="179" w:lineRule="exact"/>
        <w:ind w:left="1040" w:hanging="160"/>
        <w:rPr>
          <w:rFonts w:asciiTheme="majorHAnsi" w:hAnsiTheme="majorHAnsi"/>
        </w:rPr>
      </w:pPr>
      <w:r w:rsidRPr="002A4E15">
        <w:rPr>
          <w:rFonts w:asciiTheme="majorHAnsi" w:hAnsiTheme="majorHAnsi"/>
        </w:rPr>
        <w:t>Pagrobtas ginklas jo savininko gali būti įsigytas ir laikomas tiek teisėtai, tiek neteisėtai;</w:t>
      </w:r>
    </w:p>
    <w:p w:rsidR="00A7660B" w:rsidRPr="002A4E15" w:rsidRDefault="002A4E15">
      <w:pPr>
        <w:pStyle w:val="BodyText21"/>
        <w:numPr>
          <w:ilvl w:val="0"/>
          <w:numId w:val="13"/>
        </w:numPr>
        <w:shd w:val="clear" w:color="auto" w:fill="auto"/>
        <w:tabs>
          <w:tab w:val="left" w:pos="1087"/>
        </w:tabs>
        <w:spacing w:line="179" w:lineRule="exact"/>
        <w:ind w:left="1040" w:right="60" w:hanging="160"/>
        <w:rPr>
          <w:rFonts w:asciiTheme="majorHAnsi" w:hAnsiTheme="majorHAnsi"/>
        </w:rPr>
      </w:pPr>
      <w:r w:rsidRPr="002A4E15">
        <w:rPr>
          <w:rFonts w:asciiTheme="majorHAnsi" w:hAnsiTheme="majorHAnsi"/>
        </w:rPr>
        <w:t>Pažymėtina, kad pirmoje straipsnio dalyje pagrobimas apibrėžiamas ta apimtimi, kai jame nedalyvauja grobiamo turto savininkas;</w:t>
      </w:r>
    </w:p>
    <w:p w:rsidR="00A7660B" w:rsidRPr="002A4E15" w:rsidRDefault="002A4E15">
      <w:pPr>
        <w:pStyle w:val="BodyText21"/>
        <w:numPr>
          <w:ilvl w:val="0"/>
          <w:numId w:val="13"/>
        </w:numPr>
        <w:shd w:val="clear" w:color="auto" w:fill="auto"/>
        <w:tabs>
          <w:tab w:val="left" w:pos="1087"/>
          <w:tab w:val="right" w:pos="7841"/>
        </w:tabs>
        <w:spacing w:line="179" w:lineRule="exact"/>
        <w:ind w:left="1040" w:hanging="160"/>
        <w:rPr>
          <w:rFonts w:asciiTheme="majorHAnsi" w:hAnsiTheme="majorHAnsi"/>
        </w:rPr>
      </w:pPr>
      <w:r w:rsidRPr="002A4E15">
        <w:rPr>
          <w:rFonts w:asciiTheme="majorHAnsi" w:hAnsiTheme="majorHAnsi"/>
        </w:rPr>
        <w:t>Antroje straipsnio dalyje numatytas savininko ar kitų</w:t>
      </w:r>
      <w:r w:rsidRPr="002A4E15">
        <w:rPr>
          <w:rFonts w:asciiTheme="majorHAnsi" w:hAnsiTheme="majorHAnsi"/>
        </w:rPr>
        <w:tab/>
        <w:t>asmenų dalyvavimas (prieš kuriuos naudojamas</w:t>
      </w:r>
    </w:p>
    <w:p w:rsidR="00A7660B" w:rsidRPr="002A4E15" w:rsidRDefault="002A4E15">
      <w:pPr>
        <w:pStyle w:val="BodyText21"/>
        <w:shd w:val="clear" w:color="auto" w:fill="auto"/>
        <w:spacing w:after="120" w:line="179" w:lineRule="exact"/>
        <w:ind w:right="280" w:firstLine="0"/>
        <w:jc w:val="center"/>
        <w:rPr>
          <w:rFonts w:asciiTheme="majorHAnsi" w:hAnsiTheme="majorHAnsi"/>
        </w:rPr>
      </w:pPr>
      <w:r w:rsidRPr="002A4E15">
        <w:rPr>
          <w:rFonts w:asciiTheme="majorHAnsi" w:hAnsiTheme="majorHAnsi"/>
        </w:rPr>
        <w:t>fizinis arba psichinis smurtas) bei kiekio matas, kaip sunkinančios aplinkybės (didesnė sankcija).</w:t>
      </w:r>
    </w:p>
    <w:p w:rsidR="00A7660B" w:rsidRPr="002A4E15" w:rsidRDefault="002A4E15">
      <w:pPr>
        <w:pStyle w:val="Bodytext120"/>
        <w:numPr>
          <w:ilvl w:val="0"/>
          <w:numId w:val="9"/>
        </w:numPr>
        <w:shd w:val="clear" w:color="auto" w:fill="auto"/>
        <w:tabs>
          <w:tab w:val="left" w:pos="708"/>
        </w:tabs>
        <w:spacing w:before="0" w:after="0" w:line="179" w:lineRule="exact"/>
        <w:ind w:left="480" w:firstLine="0"/>
        <w:jc w:val="both"/>
        <w:rPr>
          <w:rFonts w:asciiTheme="majorHAnsi" w:hAnsiTheme="majorHAnsi"/>
        </w:rPr>
      </w:pPr>
      <w:r w:rsidRPr="002A4E15">
        <w:rPr>
          <w:rFonts w:asciiTheme="majorHAnsi" w:hAnsiTheme="majorHAnsi"/>
        </w:rPr>
        <w:t>straipsnis. Šaunamojo ginklo, šaudmenų, sprogmenų ar sprogstamųjų medžiagų laikymo taisyklių</w:t>
      </w:r>
    </w:p>
    <w:p w:rsidR="00A7660B" w:rsidRPr="002A4E15" w:rsidRDefault="002A4E15">
      <w:pPr>
        <w:pStyle w:val="Bodytext120"/>
        <w:shd w:val="clear" w:color="auto" w:fill="auto"/>
        <w:spacing w:before="0" w:after="0" w:line="179" w:lineRule="exact"/>
        <w:ind w:left="1680" w:firstLine="0"/>
        <w:jc w:val="left"/>
        <w:rPr>
          <w:rFonts w:asciiTheme="majorHAnsi" w:hAnsiTheme="majorHAnsi"/>
        </w:rPr>
      </w:pPr>
      <w:r w:rsidRPr="002A4E15">
        <w:rPr>
          <w:rFonts w:asciiTheme="majorHAnsi" w:hAnsiTheme="majorHAnsi"/>
        </w:rPr>
        <w:t>pažeidimas</w:t>
      </w:r>
    </w:p>
    <w:p w:rsidR="00A7660B" w:rsidRPr="002A4E15" w:rsidRDefault="002A4E15">
      <w:pPr>
        <w:pStyle w:val="BodyText21"/>
        <w:numPr>
          <w:ilvl w:val="0"/>
          <w:numId w:val="14"/>
        </w:numPr>
        <w:shd w:val="clear" w:color="auto" w:fill="auto"/>
        <w:tabs>
          <w:tab w:val="left" w:pos="689"/>
        </w:tabs>
        <w:spacing w:line="179" w:lineRule="exact"/>
        <w:ind w:left="20" w:right="60" w:firstLine="480"/>
        <w:rPr>
          <w:rFonts w:asciiTheme="majorHAnsi" w:hAnsiTheme="majorHAnsi"/>
        </w:rPr>
      </w:pPr>
      <w:r w:rsidRPr="002A4E15">
        <w:rPr>
          <w:rFonts w:asciiTheme="majorHAnsi" w:hAnsiTheme="majorHAnsi"/>
        </w:rPr>
        <w:t>Tas, kas pažeidė teisėtai turimo šaunamojo ginklo, šaudmenų, sprogmenų ar sprogstamųjų medžiagų laikymo taisykles ir dėl to sudarė sąlygas kitam asmeniui neteisėtai jais pasinaudoti, padarė baudžiamąjį nusižengimą ir</w:t>
      </w:r>
    </w:p>
    <w:p w:rsidR="00A7660B" w:rsidRPr="002A4E15" w:rsidRDefault="002A4E15">
      <w:pPr>
        <w:pStyle w:val="BodyText21"/>
        <w:shd w:val="clear" w:color="auto" w:fill="auto"/>
        <w:spacing w:line="179" w:lineRule="exact"/>
        <w:ind w:left="480" w:firstLine="0"/>
        <w:rPr>
          <w:rFonts w:asciiTheme="majorHAnsi" w:hAnsiTheme="majorHAnsi"/>
        </w:rPr>
      </w:pPr>
      <w:r w:rsidRPr="002A4E15">
        <w:rPr>
          <w:rFonts w:asciiTheme="majorHAnsi" w:hAnsiTheme="majorHAnsi"/>
        </w:rPr>
        <w:t>baudžiamas bauda arba areštu, arba teisės dirbti tam tikrą darbą ar užsiimti tam tikra veikla atėmimu.</w:t>
      </w:r>
    </w:p>
    <w:p w:rsidR="00A7660B" w:rsidRPr="002A4E15" w:rsidRDefault="002A4E15">
      <w:pPr>
        <w:pStyle w:val="BodyText21"/>
        <w:numPr>
          <w:ilvl w:val="0"/>
          <w:numId w:val="14"/>
        </w:numPr>
        <w:shd w:val="clear" w:color="auto" w:fill="auto"/>
        <w:tabs>
          <w:tab w:val="left" w:pos="689"/>
        </w:tabs>
        <w:spacing w:line="179" w:lineRule="exact"/>
        <w:ind w:left="480" w:firstLine="0"/>
        <w:rPr>
          <w:rFonts w:asciiTheme="majorHAnsi" w:hAnsiTheme="majorHAnsi"/>
        </w:rPr>
      </w:pPr>
      <w:r w:rsidRPr="002A4E15">
        <w:rPr>
          <w:rFonts w:asciiTheme="majorHAnsi" w:hAnsiTheme="majorHAnsi"/>
        </w:rPr>
        <w:t>Asmuo pagal šį straipsnį atsako tik tais atvejais, kai numatytos veikos padarytos dėl neatsargumo.</w:t>
      </w:r>
    </w:p>
    <w:p w:rsidR="00A7660B" w:rsidRPr="002A4E15" w:rsidRDefault="002A4E15">
      <w:pPr>
        <w:pStyle w:val="BodyText21"/>
        <w:numPr>
          <w:ilvl w:val="0"/>
          <w:numId w:val="14"/>
        </w:numPr>
        <w:shd w:val="clear" w:color="auto" w:fill="auto"/>
        <w:tabs>
          <w:tab w:val="left" w:pos="689"/>
        </w:tabs>
        <w:spacing w:line="179" w:lineRule="exact"/>
        <w:ind w:left="480" w:firstLine="0"/>
        <w:rPr>
          <w:rFonts w:asciiTheme="majorHAnsi" w:hAnsiTheme="majorHAnsi"/>
        </w:rPr>
      </w:pPr>
      <w:r w:rsidRPr="002A4E15">
        <w:rPr>
          <w:rFonts w:asciiTheme="majorHAnsi" w:hAnsiTheme="majorHAnsi"/>
        </w:rPr>
        <w:t>Už šiame straipsnyje numatytas veikas atsako ir juridinis asmuo.</w:t>
      </w:r>
    </w:p>
    <w:p w:rsidR="00A7660B" w:rsidRPr="002A4E15" w:rsidRDefault="002A4E15">
      <w:pPr>
        <w:pStyle w:val="Bodytext120"/>
        <w:shd w:val="clear" w:color="auto" w:fill="auto"/>
        <w:spacing w:before="0" w:after="0" w:line="179" w:lineRule="exact"/>
        <w:ind w:left="480" w:firstLine="0"/>
        <w:jc w:val="both"/>
        <w:rPr>
          <w:rFonts w:asciiTheme="majorHAnsi" w:hAnsiTheme="majorHAnsi"/>
        </w:rPr>
      </w:pPr>
      <w:r w:rsidRPr="002A4E15">
        <w:rPr>
          <w:rFonts w:asciiTheme="majorHAnsi" w:hAnsiTheme="majorHAnsi"/>
        </w:rPr>
        <w:t>KOMENTARAS:</w:t>
      </w:r>
    </w:p>
    <w:p w:rsidR="00A7660B" w:rsidRPr="002A4E15" w:rsidRDefault="002A4E15">
      <w:pPr>
        <w:pStyle w:val="BodyText21"/>
        <w:numPr>
          <w:ilvl w:val="0"/>
          <w:numId w:val="15"/>
        </w:numPr>
        <w:shd w:val="clear" w:color="auto" w:fill="auto"/>
        <w:tabs>
          <w:tab w:val="left" w:pos="1087"/>
        </w:tabs>
        <w:spacing w:line="179" w:lineRule="exact"/>
        <w:ind w:left="480" w:firstLine="0"/>
        <w:rPr>
          <w:rFonts w:asciiTheme="majorHAnsi" w:hAnsiTheme="majorHAnsi"/>
        </w:rPr>
      </w:pPr>
      <w:r w:rsidRPr="002A4E15">
        <w:rPr>
          <w:rStyle w:val="BodytextBold"/>
          <w:rFonts w:asciiTheme="majorHAnsi" w:hAnsiTheme="majorHAnsi"/>
        </w:rPr>
        <w:t xml:space="preserve">Asmuo, </w:t>
      </w:r>
      <w:r w:rsidRPr="002A4E15">
        <w:rPr>
          <w:rFonts w:asciiTheme="majorHAnsi" w:hAnsiTheme="majorHAnsi"/>
        </w:rPr>
        <w:t>traukiamas atsakomybėn - nuo 16 metų.</w:t>
      </w:r>
    </w:p>
    <w:p w:rsidR="00A7660B" w:rsidRPr="002A4E15" w:rsidRDefault="002A4E15">
      <w:pPr>
        <w:pStyle w:val="BodyText21"/>
        <w:numPr>
          <w:ilvl w:val="0"/>
          <w:numId w:val="15"/>
        </w:numPr>
        <w:shd w:val="clear" w:color="auto" w:fill="auto"/>
        <w:tabs>
          <w:tab w:val="left" w:pos="1087"/>
          <w:tab w:val="right" w:pos="7841"/>
        </w:tabs>
        <w:spacing w:line="179" w:lineRule="exact"/>
        <w:ind w:left="480" w:firstLine="0"/>
        <w:rPr>
          <w:rFonts w:asciiTheme="majorHAnsi" w:hAnsiTheme="majorHAnsi"/>
        </w:rPr>
      </w:pPr>
      <w:r w:rsidRPr="002A4E15">
        <w:rPr>
          <w:rFonts w:asciiTheme="majorHAnsi" w:hAnsiTheme="majorHAnsi"/>
        </w:rPr>
        <w:t>Šiame straipsnyje numatyti atvejai, kai teisėtai įsigijus</w:t>
      </w:r>
      <w:r w:rsidRPr="002A4E15">
        <w:rPr>
          <w:rFonts w:asciiTheme="majorHAnsi" w:hAnsiTheme="majorHAnsi"/>
        </w:rPr>
        <w:tab/>
        <w:t xml:space="preserve">ir turint ginklą, </w:t>
      </w:r>
      <w:r w:rsidRPr="002A4E15">
        <w:rPr>
          <w:rStyle w:val="BodytextBold"/>
          <w:rFonts w:asciiTheme="majorHAnsi" w:hAnsiTheme="majorHAnsi"/>
        </w:rPr>
        <w:t xml:space="preserve">dėl neatsargumo </w:t>
      </w:r>
      <w:r w:rsidRPr="002A4E15">
        <w:rPr>
          <w:rFonts w:asciiTheme="majorHAnsi" w:hAnsiTheme="majorHAnsi"/>
        </w:rPr>
        <w:t>pažeidžiamos</w:t>
      </w:r>
    </w:p>
    <w:p w:rsidR="00A7660B" w:rsidRPr="002A4E15" w:rsidRDefault="002A4E15">
      <w:pPr>
        <w:pStyle w:val="BodyText21"/>
        <w:shd w:val="clear" w:color="auto" w:fill="auto"/>
        <w:spacing w:line="179" w:lineRule="exact"/>
        <w:ind w:left="480" w:right="60" w:firstLine="0"/>
        <w:rPr>
          <w:rFonts w:asciiTheme="majorHAnsi" w:hAnsiTheme="majorHAnsi"/>
        </w:rPr>
      </w:pPr>
      <w:r w:rsidRPr="002A4E15">
        <w:rPr>
          <w:rFonts w:asciiTheme="majorHAnsi" w:hAnsiTheme="majorHAnsi"/>
        </w:rPr>
        <w:t>norminiais aktais nustatytos ar visuotinai priimtos atsargumo taisyklės, nesiimama priemonių sukliudyti kitam asmeniui panaudoti ginklą (pvz.: ginklo palikimas atvirose ir visiems prieinamose vietose, ginklo laikymas stalčiuje, spintoje ir pan.).</w:t>
      </w:r>
    </w:p>
    <w:p w:rsidR="00A7660B" w:rsidRPr="002A4E15" w:rsidRDefault="002A4E15">
      <w:pPr>
        <w:pStyle w:val="BodyText21"/>
        <w:numPr>
          <w:ilvl w:val="0"/>
          <w:numId w:val="15"/>
        </w:numPr>
        <w:shd w:val="clear" w:color="auto" w:fill="auto"/>
        <w:tabs>
          <w:tab w:val="left" w:pos="1087"/>
        </w:tabs>
        <w:spacing w:line="179" w:lineRule="exact"/>
        <w:ind w:left="480" w:right="60" w:firstLine="0"/>
        <w:rPr>
          <w:rFonts w:asciiTheme="majorHAnsi" w:hAnsiTheme="majorHAnsi"/>
        </w:rPr>
      </w:pPr>
      <w:r w:rsidRPr="002A4E15">
        <w:rPr>
          <w:rFonts w:asciiTheme="majorHAnsi" w:hAnsiTheme="majorHAnsi"/>
        </w:rPr>
        <w:t>Teisės aktais numatyta, jog ginklai ir šaudmenys laikomi gyvenamojoje patalpoje, metaliniame patikimai užrakintame seife, kuris pritvirtinamas prie sienų ar grindų taip, kad jais negalėtų pasinaudoti pašaliniai asmenys. Pistoletas (revolveris) nešiojamas drabužių kišenėje, dėkle, rankinėje ar kituose tinkamuose daiktuose taip, kad kiti asmenys jo nematytų. Draudžiama nešiotis šaunamąjį ginklą neblaiviam, nešioti parengtą šaudyti (t.y. su kulka vamzdyje ir pan.).</w:t>
      </w:r>
    </w:p>
    <w:p w:rsidR="00A7660B" w:rsidRPr="002A4E15" w:rsidRDefault="002A4E15">
      <w:pPr>
        <w:pStyle w:val="BodyText21"/>
        <w:numPr>
          <w:ilvl w:val="0"/>
          <w:numId w:val="15"/>
        </w:numPr>
        <w:shd w:val="clear" w:color="auto" w:fill="auto"/>
        <w:tabs>
          <w:tab w:val="left" w:pos="1087"/>
        </w:tabs>
        <w:spacing w:line="179" w:lineRule="exact"/>
        <w:ind w:left="480" w:right="60" w:firstLine="0"/>
        <w:rPr>
          <w:rFonts w:asciiTheme="majorHAnsi" w:hAnsiTheme="majorHAnsi"/>
        </w:rPr>
      </w:pPr>
      <w:r w:rsidRPr="002A4E15">
        <w:rPr>
          <w:rFonts w:asciiTheme="majorHAnsi" w:hAnsiTheme="majorHAnsi"/>
        </w:rPr>
        <w:t xml:space="preserve">Ankstesnėse redakcijose baudžiamoji atsakomybė už šias veikas galėjo kilti tik atsiradus sunkioms pasekmėms. Dabar </w:t>
      </w:r>
      <w:r w:rsidRPr="002A4E15">
        <w:rPr>
          <w:rStyle w:val="BodytextBold"/>
          <w:rFonts w:asciiTheme="majorHAnsi" w:hAnsiTheme="majorHAnsi"/>
        </w:rPr>
        <w:t xml:space="preserve">sunkių pasekmių atsiradimo reikalavimas nėra numatytas, </w:t>
      </w:r>
      <w:r w:rsidRPr="002A4E15">
        <w:rPr>
          <w:rFonts w:asciiTheme="majorHAnsi" w:hAnsiTheme="majorHAnsi"/>
        </w:rPr>
        <w:t>todėl formaliai atsakomybė kyla ir tada, kai dėl ginklo savininko/turėtojo neatsargumo sudaromos sąlygos teisės įsigyti/naudoti/turėti ginklo neturinčiam asmeniui net ir trumpai panešioti ginklą (nebūtinai turi atsirasti pasekmės - nebūtinai asmuo turi neteisėtai valdomu ginklu pasinaudoti).</w:t>
      </w:r>
    </w:p>
    <w:p w:rsidR="00A7660B" w:rsidRPr="002A4E15" w:rsidRDefault="002A4E15">
      <w:pPr>
        <w:pStyle w:val="BodyText21"/>
        <w:numPr>
          <w:ilvl w:val="0"/>
          <w:numId w:val="15"/>
        </w:numPr>
        <w:shd w:val="clear" w:color="auto" w:fill="auto"/>
        <w:tabs>
          <w:tab w:val="left" w:pos="1087"/>
        </w:tabs>
        <w:spacing w:line="179" w:lineRule="exact"/>
        <w:ind w:left="480" w:right="60" w:firstLine="0"/>
        <w:rPr>
          <w:rFonts w:asciiTheme="majorHAnsi" w:hAnsiTheme="majorHAnsi"/>
        </w:rPr>
      </w:pPr>
      <w:r w:rsidRPr="002A4E15">
        <w:rPr>
          <w:rFonts w:asciiTheme="majorHAnsi" w:hAnsiTheme="majorHAnsi"/>
        </w:rPr>
        <w:t>Šis nusikaltimas padaromas tik dėl neatsargumo. Kaltininkas gali sąmoningai palikti ginklą be priežiūros ar apsaugos, bet jo požiūris, kad ginklą panaudos kitas asmuo ir tai sukels sunkių pasekmių, gali būti tik neatsargumas. Jei kaltininkas laikė ginklą tyčia pažeisdamas saugumo taisykles, numatė tokio savo elgesio neigiamas pasekmes ir jų norėjo arba sąmoningai leido joms atsirasti, veika kvalifikuojama kaip kitas, sunkesnis nusikaltimas (bendrininkavimas nužudant ar sužalojant ir pan.).</w:t>
      </w:r>
    </w:p>
    <w:p w:rsidR="00A7660B" w:rsidRPr="002A4E15" w:rsidRDefault="002A4E15">
      <w:pPr>
        <w:pStyle w:val="Bodytext120"/>
        <w:shd w:val="clear" w:color="auto" w:fill="auto"/>
        <w:spacing w:before="0" w:after="0" w:line="179" w:lineRule="exact"/>
        <w:ind w:left="100" w:firstLine="460"/>
        <w:jc w:val="both"/>
        <w:rPr>
          <w:rFonts w:asciiTheme="majorHAnsi" w:hAnsiTheme="majorHAnsi"/>
        </w:rPr>
      </w:pPr>
      <w:r w:rsidRPr="002A4E15">
        <w:rPr>
          <w:rFonts w:asciiTheme="majorHAnsi" w:hAnsiTheme="majorHAnsi"/>
        </w:rPr>
        <w:t>258 straipsnis. Neteisėtas disponavimas nešaunamuoju ginklu</w:t>
      </w:r>
    </w:p>
    <w:p w:rsidR="00A7660B" w:rsidRPr="002A4E15" w:rsidRDefault="002A4E15">
      <w:pPr>
        <w:pStyle w:val="BodyText21"/>
        <w:numPr>
          <w:ilvl w:val="0"/>
          <w:numId w:val="16"/>
        </w:numPr>
        <w:shd w:val="clear" w:color="auto" w:fill="auto"/>
        <w:tabs>
          <w:tab w:val="left" w:pos="794"/>
        </w:tabs>
        <w:spacing w:line="179" w:lineRule="exact"/>
        <w:ind w:left="100" w:right="100" w:firstLine="460"/>
        <w:rPr>
          <w:rFonts w:asciiTheme="majorHAnsi" w:hAnsiTheme="majorHAnsi"/>
        </w:rPr>
      </w:pPr>
      <w:r w:rsidRPr="002A4E15">
        <w:rPr>
          <w:rFonts w:asciiTheme="majorHAnsi" w:hAnsiTheme="majorHAnsi"/>
        </w:rPr>
        <w:t>Tas, kas neteisėtai gamino turėdamas tikslą realizuoti arba realizavo nešaunamąjį ginklą ar kitokį žmonėms žaloti pritaikytą įtaisą</w:t>
      </w:r>
    </w:p>
    <w:p w:rsidR="00A7660B" w:rsidRPr="002A4E15" w:rsidRDefault="002A4E15">
      <w:pPr>
        <w:pStyle w:val="BodyText21"/>
        <w:shd w:val="clear" w:color="auto" w:fill="auto"/>
        <w:spacing w:line="179" w:lineRule="exact"/>
        <w:ind w:left="100" w:firstLine="460"/>
        <w:rPr>
          <w:rFonts w:asciiTheme="majorHAnsi" w:hAnsiTheme="majorHAnsi"/>
        </w:rPr>
      </w:pPr>
      <w:r w:rsidRPr="002A4E15">
        <w:rPr>
          <w:rFonts w:asciiTheme="majorHAnsi" w:hAnsiTheme="majorHAnsi"/>
        </w:rPr>
        <w:t>baudžiamas bauda arba areštu, arba laisvės atėmimu iki vienerių metų.</w:t>
      </w:r>
    </w:p>
    <w:p w:rsidR="00A7660B" w:rsidRPr="002A4E15" w:rsidRDefault="002A4E15">
      <w:pPr>
        <w:pStyle w:val="BodyText21"/>
        <w:numPr>
          <w:ilvl w:val="0"/>
          <w:numId w:val="16"/>
        </w:numPr>
        <w:shd w:val="clear" w:color="auto" w:fill="auto"/>
        <w:tabs>
          <w:tab w:val="left" w:pos="794"/>
        </w:tabs>
        <w:spacing w:line="179" w:lineRule="exact"/>
        <w:ind w:left="100" w:right="100" w:firstLine="460"/>
        <w:rPr>
          <w:rFonts w:asciiTheme="majorHAnsi" w:hAnsiTheme="majorHAnsi"/>
        </w:rPr>
      </w:pPr>
      <w:r w:rsidRPr="002A4E15">
        <w:rPr>
          <w:rFonts w:asciiTheme="majorHAnsi" w:hAnsiTheme="majorHAnsi"/>
        </w:rPr>
        <w:t>Tas, kas neteisėtai įgijo ar nešiojo nešaunamąjį ginklą ar kitokį žmonėms žaloti pritaikytą daiktą padarė baudžiamąjį nusižengimą ir</w:t>
      </w:r>
    </w:p>
    <w:p w:rsidR="00A7660B" w:rsidRPr="002A4E15" w:rsidRDefault="002A4E15">
      <w:pPr>
        <w:pStyle w:val="BodyText21"/>
        <w:shd w:val="clear" w:color="auto" w:fill="auto"/>
        <w:spacing w:line="179" w:lineRule="exact"/>
        <w:ind w:left="100" w:firstLine="460"/>
        <w:rPr>
          <w:rFonts w:asciiTheme="majorHAnsi" w:hAnsiTheme="majorHAnsi"/>
        </w:rPr>
      </w:pPr>
      <w:r w:rsidRPr="002A4E15">
        <w:rPr>
          <w:rFonts w:asciiTheme="majorHAnsi" w:hAnsiTheme="majorHAnsi"/>
        </w:rPr>
        <w:lastRenderedPageBreak/>
        <w:t>baudžiamas bauda arba areštu.</w:t>
      </w:r>
    </w:p>
    <w:p w:rsidR="00A7660B" w:rsidRPr="002A4E15" w:rsidRDefault="002A4E15">
      <w:pPr>
        <w:pStyle w:val="Bodytext120"/>
        <w:shd w:val="clear" w:color="auto" w:fill="auto"/>
        <w:spacing w:before="0" w:after="0" w:line="179" w:lineRule="exact"/>
        <w:ind w:left="100" w:firstLine="460"/>
        <w:jc w:val="both"/>
        <w:rPr>
          <w:rFonts w:asciiTheme="majorHAnsi" w:hAnsiTheme="majorHAnsi"/>
        </w:rPr>
      </w:pPr>
      <w:r w:rsidRPr="002A4E15">
        <w:rPr>
          <w:rFonts w:asciiTheme="majorHAnsi" w:hAnsiTheme="majorHAnsi"/>
        </w:rPr>
        <w:t>KOMENTARAS:</w:t>
      </w:r>
    </w:p>
    <w:p w:rsidR="00A7660B" w:rsidRPr="002A4E15" w:rsidRDefault="002A4E15">
      <w:pPr>
        <w:pStyle w:val="BodyText21"/>
        <w:numPr>
          <w:ilvl w:val="0"/>
          <w:numId w:val="17"/>
        </w:numPr>
        <w:shd w:val="clear" w:color="auto" w:fill="auto"/>
        <w:tabs>
          <w:tab w:val="left" w:pos="1122"/>
        </w:tabs>
        <w:spacing w:line="179" w:lineRule="exact"/>
        <w:ind w:left="1060" w:hanging="200"/>
        <w:rPr>
          <w:rFonts w:asciiTheme="majorHAnsi" w:hAnsiTheme="majorHAnsi"/>
        </w:rPr>
      </w:pPr>
      <w:r w:rsidRPr="002A4E15">
        <w:rPr>
          <w:rFonts w:asciiTheme="majorHAnsi" w:hAnsiTheme="majorHAnsi"/>
        </w:rPr>
        <w:t>Asmuo, traukiamas atsakomybėn - nuo 16 metų;</w:t>
      </w:r>
    </w:p>
    <w:p w:rsidR="00A7660B" w:rsidRPr="002A4E15" w:rsidRDefault="002A4E15">
      <w:pPr>
        <w:pStyle w:val="BodyText21"/>
        <w:numPr>
          <w:ilvl w:val="0"/>
          <w:numId w:val="17"/>
        </w:numPr>
        <w:shd w:val="clear" w:color="auto" w:fill="auto"/>
        <w:tabs>
          <w:tab w:val="left" w:pos="1122"/>
        </w:tabs>
        <w:spacing w:line="179" w:lineRule="exact"/>
        <w:ind w:left="1060" w:right="100" w:hanging="200"/>
        <w:rPr>
          <w:rFonts w:asciiTheme="majorHAnsi" w:hAnsiTheme="majorHAnsi"/>
        </w:rPr>
      </w:pPr>
      <w:r w:rsidRPr="002A4E15">
        <w:rPr>
          <w:rStyle w:val="BodytextBold"/>
          <w:rFonts w:asciiTheme="majorHAnsi" w:hAnsiTheme="majorHAnsi"/>
        </w:rPr>
        <w:t xml:space="preserve">Nešaunamasis ginklas </w:t>
      </w:r>
      <w:r w:rsidRPr="002A4E15">
        <w:rPr>
          <w:rFonts w:asciiTheme="majorHAnsi" w:hAnsiTheme="majorHAnsi"/>
        </w:rPr>
        <w:t>- įrenginys arba daiktas, sukonstruotas ar pritaikytas naudoti kaip ginklas, kuriuo taikinys paveikiamas nenaudojant sprogstamųjų medžiagų degimo produktų slėgio jėgos (kardai, durklai, desantiniai peiliai, peiliai ir kt.).</w:t>
      </w:r>
    </w:p>
    <w:p w:rsidR="00A7660B" w:rsidRPr="002A4E15" w:rsidRDefault="002A4E15">
      <w:pPr>
        <w:pStyle w:val="BodyText21"/>
        <w:numPr>
          <w:ilvl w:val="0"/>
          <w:numId w:val="17"/>
        </w:numPr>
        <w:shd w:val="clear" w:color="auto" w:fill="auto"/>
        <w:tabs>
          <w:tab w:val="left" w:pos="1122"/>
        </w:tabs>
        <w:spacing w:line="179" w:lineRule="exact"/>
        <w:ind w:left="1060" w:right="100" w:hanging="200"/>
        <w:rPr>
          <w:rFonts w:asciiTheme="majorHAnsi" w:hAnsiTheme="majorHAnsi"/>
        </w:rPr>
      </w:pPr>
      <w:r w:rsidRPr="002A4E15">
        <w:rPr>
          <w:rFonts w:asciiTheme="majorHAnsi" w:hAnsiTheme="majorHAnsi"/>
        </w:rPr>
        <w:t>Esminis momentas - ginklo realizavimas. Jis galimas ir ateityje (kai ginklas dar gamybos stadijoje, tačiau jau yra susiformavęs tikslas jį realizuoti).</w:t>
      </w:r>
    </w:p>
    <w:p w:rsidR="00A7660B" w:rsidRPr="002A4E15" w:rsidRDefault="002A4E15">
      <w:pPr>
        <w:pStyle w:val="BodyText21"/>
        <w:numPr>
          <w:ilvl w:val="0"/>
          <w:numId w:val="17"/>
        </w:numPr>
        <w:shd w:val="clear" w:color="auto" w:fill="auto"/>
        <w:tabs>
          <w:tab w:val="left" w:pos="1122"/>
        </w:tabs>
        <w:spacing w:after="203" w:line="179" w:lineRule="exact"/>
        <w:ind w:left="1060" w:hanging="200"/>
        <w:rPr>
          <w:rFonts w:asciiTheme="majorHAnsi" w:hAnsiTheme="majorHAnsi"/>
        </w:rPr>
      </w:pPr>
      <w:r w:rsidRPr="002A4E15">
        <w:rPr>
          <w:rFonts w:asciiTheme="majorHAnsi" w:hAnsiTheme="majorHAnsi"/>
        </w:rPr>
        <w:t>Straipsnio antroje dalyje numatyta atsakomybė ir asmeniui, įsigijusiam tokį ginklą.</w:t>
      </w:r>
    </w:p>
    <w:p w:rsidR="00A7660B" w:rsidRPr="002A4E15" w:rsidRDefault="002A4E15">
      <w:pPr>
        <w:pStyle w:val="Bodytext120"/>
        <w:shd w:val="clear" w:color="auto" w:fill="auto"/>
        <w:spacing w:before="0" w:after="126" w:line="150" w:lineRule="exact"/>
        <w:ind w:left="100" w:firstLine="0"/>
        <w:jc w:val="both"/>
        <w:rPr>
          <w:rFonts w:asciiTheme="majorHAnsi" w:hAnsiTheme="majorHAnsi"/>
        </w:rPr>
      </w:pPr>
      <w:r w:rsidRPr="002A4E15">
        <w:rPr>
          <w:rFonts w:asciiTheme="majorHAnsi" w:hAnsiTheme="majorHAnsi"/>
        </w:rPr>
        <w:t>ATPK nustatytas reguliavimas:</w:t>
      </w:r>
    </w:p>
    <w:p w:rsidR="00A7660B" w:rsidRPr="002A4E15" w:rsidRDefault="002A4E15">
      <w:pPr>
        <w:pStyle w:val="Bodytext120"/>
        <w:shd w:val="clear" w:color="auto" w:fill="auto"/>
        <w:spacing w:before="0" w:after="0" w:line="179" w:lineRule="exact"/>
        <w:ind w:left="100" w:firstLine="460"/>
        <w:jc w:val="both"/>
        <w:rPr>
          <w:rFonts w:asciiTheme="majorHAnsi" w:hAnsiTheme="majorHAnsi"/>
        </w:rPr>
      </w:pPr>
      <w:r w:rsidRPr="002A4E15">
        <w:rPr>
          <w:rFonts w:asciiTheme="majorHAnsi" w:hAnsiTheme="majorHAnsi"/>
        </w:rPr>
        <w:t>165 straipsnis. Prekybos ginklais ir šaudmenimis tvarkos pažeidimas</w:t>
      </w:r>
    </w:p>
    <w:p w:rsidR="00A7660B" w:rsidRPr="002A4E15" w:rsidRDefault="002A4E15">
      <w:pPr>
        <w:pStyle w:val="BodyText21"/>
        <w:shd w:val="clear" w:color="auto" w:fill="auto"/>
        <w:spacing w:line="179" w:lineRule="exact"/>
        <w:ind w:left="560" w:right="100" w:firstLine="0"/>
        <w:jc w:val="left"/>
        <w:rPr>
          <w:rFonts w:asciiTheme="majorHAnsi" w:hAnsiTheme="majorHAnsi"/>
        </w:rPr>
      </w:pPr>
      <w:r w:rsidRPr="002A4E15">
        <w:rPr>
          <w:rFonts w:asciiTheme="majorHAnsi" w:hAnsiTheme="majorHAnsi"/>
        </w:rPr>
        <w:t>Prekybos ginklais ir šaudmenimis tvarkos pažeidimas - užtraukia baudą nuo dviejų šimtų iki keturių šimtų litų.</w:t>
      </w:r>
    </w:p>
    <w:p w:rsidR="00A7660B" w:rsidRPr="002A4E15" w:rsidRDefault="002A4E15">
      <w:pPr>
        <w:pStyle w:val="Bodytext120"/>
        <w:shd w:val="clear" w:color="auto" w:fill="auto"/>
        <w:spacing w:before="0" w:after="0" w:line="179" w:lineRule="exact"/>
        <w:ind w:left="100" w:firstLine="0"/>
        <w:jc w:val="both"/>
        <w:rPr>
          <w:rFonts w:asciiTheme="majorHAnsi" w:hAnsiTheme="majorHAnsi"/>
        </w:rPr>
      </w:pPr>
      <w:r w:rsidRPr="002A4E15">
        <w:rPr>
          <w:rFonts w:asciiTheme="majorHAnsi" w:hAnsiTheme="majorHAnsi"/>
        </w:rPr>
        <w:t>KOMENTARAS:</w:t>
      </w:r>
    </w:p>
    <w:p w:rsidR="00A7660B" w:rsidRPr="002A4E15" w:rsidRDefault="002A4E15">
      <w:pPr>
        <w:pStyle w:val="BodyText21"/>
        <w:shd w:val="clear" w:color="auto" w:fill="auto"/>
        <w:spacing w:line="179" w:lineRule="exact"/>
        <w:ind w:left="100" w:firstLine="0"/>
        <w:rPr>
          <w:rFonts w:asciiTheme="majorHAnsi" w:hAnsiTheme="majorHAnsi"/>
        </w:rPr>
      </w:pPr>
      <w:r w:rsidRPr="002A4E15">
        <w:rPr>
          <w:rFonts w:asciiTheme="majorHAnsi" w:hAnsiTheme="majorHAnsi"/>
        </w:rPr>
        <w:t>Asmuo, traukiamas atsakomybėn - nuo 16 metų;</w:t>
      </w:r>
    </w:p>
    <w:p w:rsidR="00A7660B" w:rsidRPr="002A4E15" w:rsidRDefault="002A4E15">
      <w:pPr>
        <w:pStyle w:val="BodyText21"/>
        <w:shd w:val="clear" w:color="auto" w:fill="auto"/>
        <w:spacing w:after="203" w:line="179" w:lineRule="exact"/>
        <w:ind w:left="100" w:right="100" w:firstLine="0"/>
        <w:rPr>
          <w:rFonts w:asciiTheme="majorHAnsi" w:hAnsiTheme="majorHAnsi"/>
        </w:rPr>
      </w:pPr>
      <w:r w:rsidRPr="002A4E15">
        <w:rPr>
          <w:rFonts w:asciiTheme="majorHAnsi" w:hAnsiTheme="majorHAnsi"/>
        </w:rPr>
        <w:t>Prekybos ginklais ir šaudmenimis tvarką nustato valstybės institucijos, iš esmės tai - leidimų ir licencijų rėžimas (draudžiama prekiauti ginklais neturint licencijos, draudžiama parduoti ginklą asmenims be leidimo disponuoti ginklu). Jį pažeidus kyla administracinė atsakomybė.</w:t>
      </w:r>
    </w:p>
    <w:p w:rsidR="00A7660B" w:rsidRPr="002A4E15" w:rsidRDefault="002A4E15">
      <w:pPr>
        <w:pStyle w:val="Bodytext120"/>
        <w:shd w:val="clear" w:color="auto" w:fill="auto"/>
        <w:spacing w:before="0" w:after="0" w:line="150" w:lineRule="exact"/>
        <w:ind w:left="100" w:firstLine="460"/>
        <w:jc w:val="both"/>
        <w:rPr>
          <w:rFonts w:asciiTheme="majorHAnsi" w:hAnsiTheme="majorHAnsi"/>
        </w:rPr>
      </w:pPr>
      <w:r w:rsidRPr="002A4E15">
        <w:rPr>
          <w:rFonts w:asciiTheme="majorHAnsi" w:hAnsiTheme="majorHAnsi"/>
        </w:rPr>
        <w:t>176 straipsnis. Neteisėtas šaudymas iš šaunamojo ginklo</w:t>
      </w:r>
    </w:p>
    <w:p w:rsidR="00A7660B" w:rsidRPr="002A4E15" w:rsidRDefault="002A4E15">
      <w:pPr>
        <w:pStyle w:val="BodyText21"/>
        <w:shd w:val="clear" w:color="auto" w:fill="auto"/>
        <w:spacing w:line="183" w:lineRule="exact"/>
        <w:ind w:left="100" w:right="100" w:firstLine="460"/>
        <w:rPr>
          <w:rFonts w:asciiTheme="majorHAnsi" w:hAnsiTheme="majorHAnsi"/>
        </w:rPr>
      </w:pPr>
      <w:r w:rsidRPr="002A4E15">
        <w:rPr>
          <w:rFonts w:asciiTheme="majorHAnsi" w:hAnsiTheme="majorHAnsi"/>
        </w:rPr>
        <w:t>Neteisėtas šaudymas iš šaunamojo ginklo gyvenamosiose vietovėse bei šaudymui neskirtose vietose, taip pat šaudymui skirtose vietose pažeidžiant nustatytą tvarką -</w:t>
      </w:r>
    </w:p>
    <w:p w:rsidR="00A7660B" w:rsidRPr="002A4E15" w:rsidRDefault="002A4E15">
      <w:pPr>
        <w:pStyle w:val="BodyText21"/>
        <w:shd w:val="clear" w:color="auto" w:fill="auto"/>
        <w:spacing w:line="183" w:lineRule="exact"/>
        <w:ind w:left="100" w:right="100" w:firstLine="460"/>
        <w:jc w:val="left"/>
        <w:rPr>
          <w:rFonts w:asciiTheme="majorHAnsi" w:hAnsiTheme="majorHAnsi"/>
        </w:rPr>
      </w:pPr>
      <w:r w:rsidRPr="002A4E15">
        <w:rPr>
          <w:rFonts w:asciiTheme="majorHAnsi" w:hAnsiTheme="majorHAnsi"/>
        </w:rPr>
        <w:t xml:space="preserve">užtraukia baudą nuo vieno šimto iki keturių šimtų litų su šaunamojo ginklo konfiskavimu ar be konfiskavimo. </w:t>
      </w:r>
      <w:r w:rsidRPr="002A4E15">
        <w:rPr>
          <w:rStyle w:val="BodytextBold"/>
          <w:rFonts w:asciiTheme="majorHAnsi" w:hAnsiTheme="majorHAnsi"/>
        </w:rPr>
        <w:t>KOMENTARAS:</w:t>
      </w:r>
    </w:p>
    <w:p w:rsidR="00A7660B" w:rsidRPr="002A4E15" w:rsidRDefault="002A4E15">
      <w:pPr>
        <w:pStyle w:val="BodyText21"/>
        <w:numPr>
          <w:ilvl w:val="0"/>
          <w:numId w:val="18"/>
        </w:numPr>
        <w:shd w:val="clear" w:color="auto" w:fill="auto"/>
        <w:tabs>
          <w:tab w:val="left" w:pos="1122"/>
        </w:tabs>
        <w:spacing w:line="183" w:lineRule="exact"/>
        <w:ind w:left="560" w:right="100" w:firstLine="0"/>
        <w:rPr>
          <w:rFonts w:asciiTheme="majorHAnsi" w:hAnsiTheme="majorHAnsi"/>
        </w:rPr>
      </w:pPr>
      <w:r w:rsidRPr="002A4E15">
        <w:rPr>
          <w:rStyle w:val="BodytextBold"/>
          <w:rFonts w:asciiTheme="majorHAnsi" w:hAnsiTheme="majorHAnsi"/>
        </w:rPr>
        <w:t xml:space="preserve">Šaudymui skirtomis vietomis </w:t>
      </w:r>
      <w:r w:rsidRPr="002A4E15">
        <w:rPr>
          <w:rFonts w:asciiTheme="majorHAnsi" w:hAnsiTheme="majorHAnsi"/>
        </w:rPr>
        <w:t>laikomos šaudyklos, šaudymo tirai, šaudymo - medžiokliniai stendai, veikiantys pagal oficialius VRM (policijos) išduotus leidimus. Asmeniškai pasirinkta vieta, netgi atrodanti visiškai saugi, nėra tas objektas, kurį galima laikyti šaudymui skirta vieta.</w:t>
      </w:r>
    </w:p>
    <w:p w:rsidR="00A7660B" w:rsidRPr="002A4E15" w:rsidRDefault="002A4E15">
      <w:pPr>
        <w:pStyle w:val="BodyText21"/>
        <w:numPr>
          <w:ilvl w:val="0"/>
          <w:numId w:val="18"/>
        </w:numPr>
        <w:shd w:val="clear" w:color="auto" w:fill="auto"/>
        <w:tabs>
          <w:tab w:val="left" w:pos="1122"/>
        </w:tabs>
        <w:spacing w:line="186" w:lineRule="exact"/>
        <w:ind w:left="560" w:right="100" w:firstLine="0"/>
        <w:rPr>
          <w:rFonts w:asciiTheme="majorHAnsi" w:hAnsiTheme="majorHAnsi"/>
        </w:rPr>
      </w:pPr>
      <w:r w:rsidRPr="002A4E15">
        <w:rPr>
          <w:rFonts w:asciiTheme="majorHAnsi" w:hAnsiTheme="majorHAnsi"/>
        </w:rPr>
        <w:t>Šioje nusikaltimo sudėtyje kalbama apie šaudymą iš ginklų, kuriems reikalingas leidimas ir tokių ginklų, kuriems toks specialus leidimas nereikalingas.</w:t>
      </w:r>
    </w:p>
    <w:p w:rsidR="00A7660B" w:rsidRPr="002A4E15" w:rsidRDefault="002A4E15">
      <w:pPr>
        <w:pStyle w:val="BodyText21"/>
        <w:numPr>
          <w:ilvl w:val="0"/>
          <w:numId w:val="18"/>
        </w:numPr>
        <w:shd w:val="clear" w:color="auto" w:fill="auto"/>
        <w:tabs>
          <w:tab w:val="left" w:pos="1122"/>
        </w:tabs>
        <w:spacing w:after="180" w:line="183" w:lineRule="exact"/>
        <w:ind w:left="560" w:right="100" w:firstLine="0"/>
        <w:rPr>
          <w:rFonts w:asciiTheme="majorHAnsi" w:hAnsiTheme="majorHAnsi"/>
        </w:rPr>
      </w:pPr>
      <w:r w:rsidRPr="002A4E15">
        <w:rPr>
          <w:rStyle w:val="BodytextBold"/>
          <w:rFonts w:asciiTheme="majorHAnsi" w:hAnsiTheme="majorHAnsi"/>
        </w:rPr>
        <w:t xml:space="preserve">Nustatytos tvarkos pažeidimais </w:t>
      </w:r>
      <w:r w:rsidRPr="002A4E15">
        <w:rPr>
          <w:rFonts w:asciiTheme="majorHAnsi" w:hAnsiTheme="majorHAnsi"/>
        </w:rPr>
        <w:t>reikia laikyti nesilaikymą saugumo priemonių, kiekvienoje konkrečioje vietoje, skirtoje šaudymui ir konkretų atvejį pvz.: pradedant šaudyti be vyresniojo komandos „ugnis“; šaudymo tęsimas po vyresniojo komandos „ugnį nutraukti“; šaudymas pasirodžius žmonėms, gyvuliams šaudymo zonoje; šaudymas netvarkingu ginklu; šaudymas pavojingomis kryptimis ir pan..</w:t>
      </w:r>
    </w:p>
    <w:p w:rsidR="00A7660B" w:rsidRPr="002A4E15" w:rsidRDefault="002A4E15">
      <w:pPr>
        <w:pStyle w:val="Bodytext120"/>
        <w:shd w:val="clear" w:color="auto" w:fill="auto"/>
        <w:spacing w:before="0" w:after="0"/>
        <w:ind w:left="560" w:right="100" w:firstLine="0"/>
        <w:jc w:val="both"/>
        <w:rPr>
          <w:rFonts w:asciiTheme="majorHAnsi" w:hAnsiTheme="majorHAnsi"/>
        </w:rPr>
      </w:pPr>
      <w:r w:rsidRPr="002A4E15">
        <w:rPr>
          <w:rFonts w:asciiTheme="majorHAnsi" w:hAnsiTheme="majorHAnsi"/>
        </w:rPr>
        <w:t>194 straipsnis. Ginklo, šaudmenų nešiojimas, gabenimas, kai tai daro neblaivus, apsvaigęs nuo narkotinių, psichotropinių ar kitų svaigiųjų medžiagų asmuo</w:t>
      </w:r>
    </w:p>
    <w:p w:rsidR="00A7660B" w:rsidRPr="002A4E15" w:rsidRDefault="002A4E15">
      <w:pPr>
        <w:pStyle w:val="BodyText21"/>
        <w:shd w:val="clear" w:color="auto" w:fill="auto"/>
        <w:spacing w:line="183" w:lineRule="exact"/>
        <w:ind w:left="100" w:right="100" w:firstLine="460"/>
        <w:rPr>
          <w:rFonts w:asciiTheme="majorHAnsi" w:hAnsiTheme="majorHAnsi"/>
        </w:rPr>
      </w:pPr>
      <w:r w:rsidRPr="002A4E15">
        <w:rPr>
          <w:rFonts w:asciiTheme="majorHAnsi" w:hAnsiTheme="majorHAnsi"/>
        </w:rPr>
        <w:t>Ginklo, šaudmenų nešiojimas, gabenimas, kai tai daro neblaivus asmuo, kuriam nustatomas lengvas neblaivumo (girtumo) laipsnis (nuo 0,41 promilės iki 1,5 promilės), -</w:t>
      </w:r>
    </w:p>
    <w:p w:rsidR="00A7660B" w:rsidRPr="002A4E15" w:rsidRDefault="002A4E15">
      <w:pPr>
        <w:pStyle w:val="BodyText21"/>
        <w:shd w:val="clear" w:color="auto" w:fill="auto"/>
        <w:spacing w:line="183" w:lineRule="exact"/>
        <w:ind w:left="100" w:firstLine="460"/>
        <w:rPr>
          <w:rFonts w:asciiTheme="majorHAnsi" w:hAnsiTheme="majorHAnsi"/>
        </w:rPr>
      </w:pPr>
      <w:r w:rsidRPr="002A4E15">
        <w:rPr>
          <w:rFonts w:asciiTheme="majorHAnsi" w:hAnsiTheme="majorHAnsi"/>
        </w:rPr>
        <w:t>užtraukia baudą nuo dviejų šimtų iki keturių šimtų litų.</w:t>
      </w:r>
    </w:p>
    <w:p w:rsidR="00A7660B" w:rsidRPr="002A4E15" w:rsidRDefault="002A4E15">
      <w:pPr>
        <w:pStyle w:val="BodyText21"/>
        <w:shd w:val="clear" w:color="auto" w:fill="auto"/>
        <w:spacing w:line="183" w:lineRule="exact"/>
        <w:ind w:left="100" w:right="100" w:firstLine="460"/>
        <w:rPr>
          <w:rFonts w:asciiTheme="majorHAnsi" w:hAnsiTheme="majorHAnsi"/>
        </w:rPr>
      </w:pPr>
      <w:r w:rsidRPr="002A4E15">
        <w:rPr>
          <w:rFonts w:asciiTheme="majorHAnsi" w:hAnsiTheme="majorHAnsi"/>
        </w:rPr>
        <w:t>Ginklo, šaudmenų nešiojimas, gabenimas, kai tai daro neblaivus asmuo, kuriam nustatomas vidutinis neblaivumo (girtumo) laipsnis (nuo 1,51 promilės iki 2,5 promilės), -</w:t>
      </w:r>
    </w:p>
    <w:p w:rsidR="00A7660B" w:rsidRPr="002A4E15" w:rsidRDefault="002A4E15">
      <w:pPr>
        <w:pStyle w:val="BodyText21"/>
        <w:shd w:val="clear" w:color="auto" w:fill="auto"/>
        <w:spacing w:line="183" w:lineRule="exact"/>
        <w:ind w:left="100" w:firstLine="460"/>
        <w:rPr>
          <w:rFonts w:asciiTheme="majorHAnsi" w:hAnsiTheme="majorHAnsi"/>
        </w:rPr>
      </w:pPr>
      <w:r w:rsidRPr="002A4E15">
        <w:rPr>
          <w:rFonts w:asciiTheme="majorHAnsi" w:hAnsiTheme="majorHAnsi"/>
        </w:rPr>
        <w:t>užtraukia baudą nuo keturių šimtų iki aštuonių šimtų litų.</w:t>
      </w:r>
    </w:p>
    <w:p w:rsidR="00A7660B" w:rsidRPr="002A4E15" w:rsidRDefault="002A4E15">
      <w:pPr>
        <w:pStyle w:val="BodyText21"/>
        <w:shd w:val="clear" w:color="auto" w:fill="auto"/>
        <w:spacing w:line="183" w:lineRule="exact"/>
        <w:ind w:left="100" w:right="100" w:firstLine="460"/>
        <w:rPr>
          <w:rFonts w:asciiTheme="majorHAnsi" w:hAnsiTheme="majorHAnsi"/>
        </w:rPr>
      </w:pPr>
      <w:r w:rsidRPr="002A4E15">
        <w:rPr>
          <w:rFonts w:asciiTheme="majorHAnsi" w:hAnsiTheme="majorHAnsi"/>
        </w:rPr>
        <w:t>Ginklo, šaudmenų nešiojimas, gabenimas, kai tai daro neblaivus asmuo, kuriam nustatomas sunkus neblaivumo (girtumo) laipsnis (nuo 2,51 promilės ir daugiau), arba apsvaigęs nuo narkotinių psichotropinių ar kitų svaigiųjų medžiagų asmuo, patikrinimo dėl neblaivumo (girtumo) ar apsvaigimo vengimas, taip pat alkoholio, narkotinių, psichotropinių ar kitų svaigiųjų medžiagų vartojimas panaudojus ginklą kol bus patikrintas neblaivumas (girtumas) ar apsvaigimas arba bus atsisakyta tai atlikti, -</w:t>
      </w:r>
    </w:p>
    <w:p w:rsidR="00A7660B" w:rsidRPr="002A4E15" w:rsidRDefault="002A4E15">
      <w:pPr>
        <w:pStyle w:val="BodyText21"/>
        <w:shd w:val="clear" w:color="auto" w:fill="auto"/>
        <w:spacing w:line="183" w:lineRule="exact"/>
        <w:ind w:left="100" w:firstLine="460"/>
        <w:rPr>
          <w:rFonts w:asciiTheme="majorHAnsi" w:hAnsiTheme="majorHAnsi"/>
        </w:rPr>
        <w:sectPr w:rsidR="00A7660B" w:rsidRPr="002A4E15">
          <w:footerReference w:type="even" r:id="rId10"/>
          <w:footerReference w:type="default" r:id="rId11"/>
          <w:footerReference w:type="first" r:id="rId12"/>
          <w:pgSz w:w="12240" w:h="15840"/>
          <w:pgMar w:top="2659" w:right="2067" w:bottom="2575" w:left="2067" w:header="0" w:footer="3" w:gutter="102"/>
          <w:cols w:space="720"/>
          <w:noEndnote/>
          <w:titlePg/>
          <w:docGrid w:linePitch="360"/>
        </w:sectPr>
      </w:pPr>
      <w:r w:rsidRPr="002A4E15">
        <w:rPr>
          <w:rFonts w:asciiTheme="majorHAnsi" w:hAnsiTheme="majorHAnsi"/>
        </w:rPr>
        <w:t>užtraukia baudą nuo penkių šimtų iki vieno tūkstančio litų arba ginklo, šaudmenų konfiskavimą.</w:t>
      </w:r>
    </w:p>
    <w:p w:rsidR="00A7660B" w:rsidRPr="002A4E15" w:rsidRDefault="002A4E15">
      <w:pPr>
        <w:pStyle w:val="Bodytext60"/>
        <w:numPr>
          <w:ilvl w:val="0"/>
          <w:numId w:val="19"/>
        </w:numPr>
        <w:shd w:val="clear" w:color="auto" w:fill="auto"/>
        <w:tabs>
          <w:tab w:val="left" w:pos="722"/>
        </w:tabs>
        <w:spacing w:line="163" w:lineRule="exact"/>
        <w:ind w:left="480"/>
        <w:rPr>
          <w:rFonts w:asciiTheme="majorHAnsi" w:hAnsiTheme="majorHAnsi"/>
        </w:rPr>
      </w:pPr>
      <w:r w:rsidRPr="002A4E15">
        <w:rPr>
          <w:rFonts w:asciiTheme="majorHAnsi" w:hAnsiTheme="majorHAnsi"/>
        </w:rPr>
        <w:lastRenderedPageBreak/>
        <w:t>straipsnis. Ginklo registravimo (perregistravimo) terminų arba jo įrašymo į įskaitą pažeidimas</w:t>
      </w:r>
    </w:p>
    <w:p w:rsidR="00A7660B" w:rsidRPr="002A4E15" w:rsidRDefault="002A4E15">
      <w:pPr>
        <w:pStyle w:val="BodyText21"/>
        <w:shd w:val="clear" w:color="auto" w:fill="auto"/>
        <w:spacing w:after="120" w:line="163" w:lineRule="exact"/>
        <w:ind w:left="20" w:right="80" w:firstLine="460"/>
        <w:jc w:val="left"/>
        <w:rPr>
          <w:rFonts w:asciiTheme="majorHAnsi" w:hAnsiTheme="majorHAnsi"/>
        </w:rPr>
      </w:pPr>
      <w:r w:rsidRPr="002A4E15">
        <w:rPr>
          <w:rFonts w:asciiTheme="majorHAnsi" w:hAnsiTheme="majorHAnsi"/>
        </w:rPr>
        <w:t>Ginklo, kuriam įsigyti ir laikyti ar nešioti reikalingas leidimas, registravimo (perregistravimo) terminų arba jo įrašymo į policijos įstaigos įskaitą pasikeitus gyvenamajai vietai tvarkos pažeidimas - užtraukia įspėjimą arba baudą iki vieno šimto litų.</w:t>
      </w:r>
    </w:p>
    <w:p w:rsidR="00A7660B" w:rsidRPr="002A4E15" w:rsidRDefault="002A4E15">
      <w:pPr>
        <w:pStyle w:val="Bodytext60"/>
        <w:numPr>
          <w:ilvl w:val="0"/>
          <w:numId w:val="19"/>
        </w:numPr>
        <w:shd w:val="clear" w:color="auto" w:fill="auto"/>
        <w:tabs>
          <w:tab w:val="left" w:pos="722"/>
        </w:tabs>
        <w:spacing w:line="163" w:lineRule="exact"/>
        <w:ind w:left="480"/>
        <w:rPr>
          <w:rFonts w:asciiTheme="majorHAnsi" w:hAnsiTheme="majorHAnsi"/>
        </w:rPr>
      </w:pPr>
      <w:r w:rsidRPr="002A4E15">
        <w:rPr>
          <w:rFonts w:asciiTheme="majorHAnsi" w:hAnsiTheme="majorHAnsi"/>
        </w:rPr>
        <w:t>straipsnis. Ginklo ir šaudmenų saugojimo, laikymo, nešiojimo ar gabenimo tvarkos pažeidimas</w:t>
      </w:r>
    </w:p>
    <w:p w:rsidR="00A7660B" w:rsidRPr="002A4E15" w:rsidRDefault="002A4E15">
      <w:pPr>
        <w:pStyle w:val="BodyText21"/>
        <w:shd w:val="clear" w:color="auto" w:fill="auto"/>
        <w:spacing w:line="163" w:lineRule="exact"/>
        <w:ind w:left="20" w:right="80" w:firstLine="460"/>
        <w:jc w:val="left"/>
        <w:rPr>
          <w:rFonts w:asciiTheme="majorHAnsi" w:hAnsiTheme="majorHAnsi"/>
        </w:rPr>
      </w:pPr>
      <w:r w:rsidRPr="002A4E15">
        <w:rPr>
          <w:rFonts w:asciiTheme="majorHAnsi" w:hAnsiTheme="majorHAnsi"/>
        </w:rPr>
        <w:t>Ginklo, šaudmenų, kuriems įsigyti ir laikyti ar nešioti nereikalingas leidimas, saugojimo, laikymo, nešiojimo ar gabenimo taisyklių pažeidimas -</w:t>
      </w:r>
    </w:p>
    <w:p w:rsidR="00A7660B" w:rsidRPr="002A4E15" w:rsidRDefault="002A4E15">
      <w:pPr>
        <w:pStyle w:val="BodyText21"/>
        <w:shd w:val="clear" w:color="auto" w:fill="auto"/>
        <w:spacing w:line="163" w:lineRule="exact"/>
        <w:ind w:left="20" w:right="80" w:firstLine="460"/>
        <w:jc w:val="left"/>
        <w:rPr>
          <w:rFonts w:asciiTheme="majorHAnsi" w:hAnsiTheme="majorHAnsi"/>
        </w:rPr>
      </w:pPr>
      <w:r w:rsidRPr="002A4E15">
        <w:rPr>
          <w:rFonts w:asciiTheme="majorHAnsi" w:hAnsiTheme="majorHAnsi"/>
        </w:rPr>
        <w:t>užtraukia įspėjimą arba baudą iki vieno šimto litų, arba baudą nuo penkiasdešimties iki vieno šimto litų su ginklo bei šaudmenų konfiskavimu.</w:t>
      </w:r>
    </w:p>
    <w:p w:rsidR="00A7660B" w:rsidRPr="002A4E15" w:rsidRDefault="002A4E15">
      <w:pPr>
        <w:pStyle w:val="BodyText21"/>
        <w:shd w:val="clear" w:color="auto" w:fill="auto"/>
        <w:spacing w:line="163" w:lineRule="exact"/>
        <w:ind w:left="20" w:right="380" w:firstLine="460"/>
        <w:jc w:val="left"/>
        <w:rPr>
          <w:rFonts w:asciiTheme="majorHAnsi" w:hAnsiTheme="majorHAnsi"/>
        </w:rPr>
      </w:pPr>
      <w:r w:rsidRPr="002A4E15">
        <w:rPr>
          <w:rFonts w:asciiTheme="majorHAnsi" w:hAnsiTheme="majorHAnsi"/>
        </w:rPr>
        <w:t xml:space="preserve">Ginklo, šaudmenų, kuriems įsigyti ir laikyti ar nešioti nereikalingas leidimas, saugojimas, </w:t>
      </w:r>
      <w:r w:rsidRPr="002A4E15">
        <w:rPr>
          <w:rFonts w:asciiTheme="majorHAnsi" w:hAnsiTheme="majorHAnsi"/>
        </w:rPr>
        <w:lastRenderedPageBreak/>
        <w:t>laikymas, nešiojimas, gabenimas, kai tai daro nepilnametis iki šešiolikos metų, -</w:t>
      </w:r>
    </w:p>
    <w:p w:rsidR="00A7660B" w:rsidRPr="002A4E15" w:rsidRDefault="002A4E15">
      <w:pPr>
        <w:pStyle w:val="BodyText21"/>
        <w:shd w:val="clear" w:color="auto" w:fill="auto"/>
        <w:spacing w:line="163" w:lineRule="exact"/>
        <w:ind w:left="20" w:right="80" w:firstLine="460"/>
        <w:jc w:val="left"/>
        <w:rPr>
          <w:rFonts w:asciiTheme="majorHAnsi" w:hAnsiTheme="majorHAnsi"/>
        </w:rPr>
      </w:pPr>
      <w:r w:rsidRPr="002A4E15">
        <w:rPr>
          <w:rFonts w:asciiTheme="majorHAnsi" w:hAnsiTheme="majorHAnsi"/>
        </w:rPr>
        <w:t>užtraukia baudą tėvams arba globėjams (rūpintojams) nuo penkiasdešimties iki vieno šimto litų su ginklo bei šaudmenų konfiskavimu.</w:t>
      </w:r>
    </w:p>
    <w:p w:rsidR="00A7660B" w:rsidRPr="002A4E15" w:rsidRDefault="002A4E15">
      <w:pPr>
        <w:pStyle w:val="BodyText21"/>
        <w:shd w:val="clear" w:color="auto" w:fill="auto"/>
        <w:spacing w:line="163" w:lineRule="exact"/>
        <w:ind w:left="20" w:right="80" w:firstLine="460"/>
        <w:jc w:val="left"/>
        <w:rPr>
          <w:rFonts w:asciiTheme="majorHAnsi" w:hAnsiTheme="majorHAnsi"/>
        </w:rPr>
      </w:pPr>
      <w:r w:rsidRPr="002A4E15">
        <w:rPr>
          <w:rFonts w:asciiTheme="majorHAnsi" w:hAnsiTheme="majorHAnsi"/>
        </w:rPr>
        <w:t>Teisėtai įgyto ginklo, šaudmenų, kuriems įsigyti, laikyti ar nešioti reikalingas leidimas, saugojimo, laikymo, nešiojimo ar gabenimo taisyklių pažeidimas -</w:t>
      </w:r>
    </w:p>
    <w:p w:rsidR="00A7660B" w:rsidRPr="002A4E15" w:rsidRDefault="002A4E15">
      <w:pPr>
        <w:pStyle w:val="BodyText21"/>
        <w:shd w:val="clear" w:color="auto" w:fill="auto"/>
        <w:spacing w:line="163" w:lineRule="exact"/>
        <w:ind w:left="480" w:firstLine="0"/>
        <w:rPr>
          <w:rFonts w:asciiTheme="majorHAnsi" w:hAnsiTheme="majorHAnsi"/>
        </w:rPr>
      </w:pPr>
      <w:r w:rsidRPr="002A4E15">
        <w:rPr>
          <w:rFonts w:asciiTheme="majorHAnsi" w:hAnsiTheme="majorHAnsi"/>
        </w:rPr>
        <w:t>užtraukia baudą nuo vieno šimto iki dviejų šimtų litų.</w:t>
      </w:r>
    </w:p>
    <w:p w:rsidR="00A7660B" w:rsidRPr="002A4E15" w:rsidRDefault="002A4E15">
      <w:pPr>
        <w:pStyle w:val="BodyText21"/>
        <w:shd w:val="clear" w:color="auto" w:fill="auto"/>
        <w:spacing w:line="163" w:lineRule="exact"/>
        <w:ind w:left="20" w:right="80" w:firstLine="460"/>
        <w:jc w:val="left"/>
        <w:rPr>
          <w:rFonts w:asciiTheme="majorHAnsi" w:hAnsiTheme="majorHAnsi"/>
        </w:rPr>
      </w:pPr>
      <w:r w:rsidRPr="002A4E15">
        <w:rPr>
          <w:rFonts w:asciiTheme="majorHAnsi" w:hAnsiTheme="majorHAnsi"/>
        </w:rPr>
        <w:t>Tokie pat veiksmai, padaryti asmens, bausto administracine nuobauda už šio straipsnio trečiojoje dalyje numatytus pažeidimus, -</w:t>
      </w:r>
    </w:p>
    <w:p w:rsidR="00A7660B" w:rsidRPr="002A4E15" w:rsidRDefault="002A4E15">
      <w:pPr>
        <w:pStyle w:val="BodyText21"/>
        <w:shd w:val="clear" w:color="auto" w:fill="auto"/>
        <w:spacing w:after="120" w:line="163" w:lineRule="exact"/>
        <w:ind w:left="480" w:firstLine="0"/>
        <w:rPr>
          <w:rFonts w:asciiTheme="majorHAnsi" w:hAnsiTheme="majorHAnsi"/>
        </w:rPr>
      </w:pPr>
      <w:r w:rsidRPr="002A4E15">
        <w:rPr>
          <w:rFonts w:asciiTheme="majorHAnsi" w:hAnsiTheme="majorHAnsi"/>
        </w:rPr>
        <w:t>užtraukia baudą nuo trijų šimtų iki šešių šimtų litų.</w:t>
      </w:r>
    </w:p>
    <w:p w:rsidR="00A7660B" w:rsidRPr="002A4E15" w:rsidRDefault="002A4E15">
      <w:pPr>
        <w:pStyle w:val="Bodytext60"/>
        <w:shd w:val="clear" w:color="auto" w:fill="auto"/>
        <w:spacing w:line="163" w:lineRule="exact"/>
        <w:ind w:left="480"/>
        <w:rPr>
          <w:rFonts w:asciiTheme="majorHAnsi" w:hAnsiTheme="majorHAnsi"/>
        </w:rPr>
      </w:pPr>
      <w:r w:rsidRPr="002A4E15">
        <w:rPr>
          <w:rFonts w:asciiTheme="majorHAnsi" w:hAnsiTheme="majorHAnsi"/>
        </w:rPr>
        <w:t>196</w:t>
      </w:r>
      <w:r w:rsidRPr="002A4E15">
        <w:rPr>
          <w:rFonts w:asciiTheme="majorHAnsi" w:hAnsiTheme="majorHAnsi"/>
          <w:vertAlign w:val="superscript"/>
        </w:rPr>
        <w:t>(1)</w:t>
      </w:r>
      <w:r w:rsidRPr="002A4E15">
        <w:rPr>
          <w:rFonts w:asciiTheme="majorHAnsi" w:hAnsiTheme="majorHAnsi"/>
        </w:rPr>
        <w:t xml:space="preserve"> straipsnis. Ginklų ir šaudmenų apskaitos įmonėse, įstaigose, organizacijose taisyklių pažeidimas</w:t>
      </w:r>
    </w:p>
    <w:p w:rsidR="00A7660B" w:rsidRPr="002A4E15" w:rsidRDefault="002A4E15">
      <w:pPr>
        <w:pStyle w:val="BodyText21"/>
        <w:shd w:val="clear" w:color="auto" w:fill="auto"/>
        <w:spacing w:line="163" w:lineRule="exact"/>
        <w:ind w:left="480" w:firstLine="0"/>
        <w:rPr>
          <w:rFonts w:asciiTheme="majorHAnsi" w:hAnsiTheme="majorHAnsi"/>
        </w:rPr>
      </w:pPr>
      <w:r w:rsidRPr="002A4E15">
        <w:rPr>
          <w:rFonts w:asciiTheme="majorHAnsi" w:hAnsiTheme="majorHAnsi"/>
        </w:rPr>
        <w:t>Ginklų ir šaudmenų apskaitos įmonėse, įstaigose, organizacijose taisyklių pažeidimas -</w:t>
      </w:r>
    </w:p>
    <w:p w:rsidR="00A7660B" w:rsidRPr="002A4E15" w:rsidRDefault="002A4E15">
      <w:pPr>
        <w:pStyle w:val="BodyText21"/>
        <w:shd w:val="clear" w:color="auto" w:fill="auto"/>
        <w:spacing w:line="163" w:lineRule="exact"/>
        <w:ind w:left="480" w:firstLine="0"/>
        <w:rPr>
          <w:rFonts w:asciiTheme="majorHAnsi" w:hAnsiTheme="majorHAnsi"/>
        </w:rPr>
      </w:pPr>
      <w:r w:rsidRPr="002A4E15">
        <w:rPr>
          <w:rFonts w:asciiTheme="majorHAnsi" w:hAnsiTheme="majorHAnsi"/>
        </w:rPr>
        <w:t>užtraukia baudą asmenims, atsakingiems už ginklų.ir šaudmenų apskaitą, nuo vieno šimto iki dviejų šimtų litų.</w:t>
      </w:r>
    </w:p>
    <w:p w:rsidR="00A7660B" w:rsidRPr="002A4E15" w:rsidRDefault="002A4E15">
      <w:pPr>
        <w:pStyle w:val="BodyText21"/>
        <w:shd w:val="clear" w:color="auto" w:fill="auto"/>
        <w:spacing w:line="163" w:lineRule="exact"/>
        <w:ind w:left="20" w:right="80" w:firstLine="460"/>
        <w:jc w:val="left"/>
        <w:rPr>
          <w:rFonts w:asciiTheme="majorHAnsi" w:hAnsiTheme="majorHAnsi"/>
        </w:rPr>
      </w:pPr>
      <w:r w:rsidRPr="002A4E15">
        <w:rPr>
          <w:rFonts w:asciiTheme="majorHAnsi" w:hAnsiTheme="majorHAnsi"/>
        </w:rPr>
        <w:t>Tokie pat veiksmai, padaryti asmens, bausto administracine nuobauda už šio straipsnio pirmojoje dalyje numatytus pažeidimus, -</w:t>
      </w:r>
    </w:p>
    <w:p w:rsidR="00A7660B" w:rsidRPr="002A4E15" w:rsidRDefault="002A4E15">
      <w:pPr>
        <w:pStyle w:val="BodyText21"/>
        <w:shd w:val="clear" w:color="auto" w:fill="auto"/>
        <w:spacing w:after="139" w:line="163" w:lineRule="exact"/>
        <w:ind w:left="480" w:firstLine="0"/>
        <w:rPr>
          <w:rFonts w:asciiTheme="majorHAnsi" w:hAnsiTheme="majorHAnsi"/>
        </w:rPr>
      </w:pPr>
      <w:r w:rsidRPr="002A4E15">
        <w:rPr>
          <w:rFonts w:asciiTheme="majorHAnsi" w:hAnsiTheme="majorHAnsi"/>
        </w:rPr>
        <w:t>užtraukia baudą nuo dviejų šimtų iki keturių šimtų litų.</w:t>
      </w:r>
    </w:p>
    <w:p w:rsidR="00A7660B" w:rsidRPr="002A4E15" w:rsidRDefault="002A4E15">
      <w:pPr>
        <w:pStyle w:val="Bodytext60"/>
        <w:shd w:val="clear" w:color="auto" w:fill="auto"/>
        <w:spacing w:line="140" w:lineRule="exact"/>
        <w:ind w:left="480"/>
        <w:rPr>
          <w:rFonts w:asciiTheme="majorHAnsi" w:hAnsiTheme="majorHAnsi"/>
        </w:rPr>
      </w:pPr>
      <w:r w:rsidRPr="002A4E15">
        <w:rPr>
          <w:rFonts w:asciiTheme="majorHAnsi" w:hAnsiTheme="majorHAnsi"/>
        </w:rPr>
        <w:t>199 straipsnis. Ginklo ir šaudmenų neišvežimas iš Lietuvos Respublikos per leidime nurodytą terminą</w:t>
      </w:r>
    </w:p>
    <w:p w:rsidR="00A7660B" w:rsidRPr="002A4E15" w:rsidRDefault="002A4E15">
      <w:pPr>
        <w:pStyle w:val="BodyText21"/>
        <w:shd w:val="clear" w:color="auto" w:fill="auto"/>
        <w:spacing w:line="150" w:lineRule="exact"/>
        <w:ind w:left="480" w:firstLine="0"/>
        <w:rPr>
          <w:rFonts w:asciiTheme="majorHAnsi" w:hAnsiTheme="majorHAnsi"/>
        </w:rPr>
      </w:pPr>
      <w:r w:rsidRPr="002A4E15">
        <w:rPr>
          <w:rFonts w:asciiTheme="majorHAnsi" w:hAnsiTheme="majorHAnsi"/>
        </w:rPr>
        <w:t>Ginklo ir šaudmenų neišvežimas iš Lietuvos Respublikos per leidime nurodytą terminą-</w:t>
      </w:r>
    </w:p>
    <w:p w:rsidR="00A7660B" w:rsidRPr="002A4E15" w:rsidRDefault="002A4E15">
      <w:pPr>
        <w:pStyle w:val="BodyText21"/>
        <w:shd w:val="clear" w:color="auto" w:fill="auto"/>
        <w:spacing w:after="118" w:line="163" w:lineRule="exact"/>
        <w:ind w:left="20" w:right="80" w:firstLine="460"/>
        <w:jc w:val="left"/>
        <w:rPr>
          <w:rFonts w:asciiTheme="majorHAnsi" w:hAnsiTheme="majorHAnsi"/>
        </w:rPr>
      </w:pPr>
      <w:r w:rsidRPr="002A4E15">
        <w:rPr>
          <w:rFonts w:asciiTheme="majorHAnsi" w:hAnsiTheme="majorHAnsi"/>
        </w:rPr>
        <w:t>užtraukia baudą asmenims, atsakingiems už ginklo ir šaudmenų išvežimą, nuo vieno šimto iki dviejų šimtų litų su šių daiktų konfiskavimu ar be konfiskavimo.</w:t>
      </w:r>
    </w:p>
    <w:p w:rsidR="00A7660B" w:rsidRPr="002A4E15" w:rsidRDefault="002A4E15">
      <w:pPr>
        <w:pStyle w:val="Bodytext60"/>
        <w:shd w:val="clear" w:color="auto" w:fill="auto"/>
        <w:spacing w:line="166" w:lineRule="exact"/>
        <w:ind w:left="20" w:right="80" w:firstLine="460"/>
        <w:jc w:val="left"/>
        <w:rPr>
          <w:rFonts w:asciiTheme="majorHAnsi" w:hAnsiTheme="majorHAnsi"/>
        </w:rPr>
      </w:pPr>
      <w:r w:rsidRPr="002A4E15">
        <w:rPr>
          <w:rFonts w:asciiTheme="majorHAnsi" w:hAnsiTheme="majorHAnsi"/>
        </w:rPr>
        <w:t>199</w:t>
      </w:r>
      <w:r w:rsidRPr="002A4E15">
        <w:rPr>
          <w:rFonts w:asciiTheme="majorHAnsi" w:hAnsiTheme="majorHAnsi"/>
          <w:vertAlign w:val="superscript"/>
        </w:rPr>
        <w:t>(1&gt;</w:t>
      </w:r>
      <w:r w:rsidRPr="002A4E15">
        <w:rPr>
          <w:rFonts w:asciiTheme="majorHAnsi" w:hAnsiTheme="majorHAnsi"/>
        </w:rPr>
        <w:t xml:space="preserve"> straipsnis. Ginklų taikiklių ar kitų priedėlių, kuriuos Ginklų ir šaudmenų kontrolės įstatymas su tokios rūšies ginklais naudoti draudžia, įsigijimas, laikymas ir naudojimas</w:t>
      </w:r>
    </w:p>
    <w:p w:rsidR="00A7660B" w:rsidRPr="002A4E15" w:rsidRDefault="002A4E15">
      <w:pPr>
        <w:pStyle w:val="BodyText21"/>
        <w:shd w:val="clear" w:color="auto" w:fill="auto"/>
        <w:spacing w:line="163" w:lineRule="exact"/>
        <w:ind w:left="20" w:right="80" w:firstLine="460"/>
        <w:jc w:val="left"/>
        <w:rPr>
          <w:rFonts w:asciiTheme="majorHAnsi" w:hAnsiTheme="majorHAnsi"/>
        </w:rPr>
      </w:pPr>
      <w:r w:rsidRPr="002A4E15">
        <w:rPr>
          <w:rFonts w:asciiTheme="majorHAnsi" w:hAnsiTheme="majorHAnsi"/>
        </w:rPr>
        <w:t>Ginklų taikiklių ar kitų priedėlių, kuriuos Ginklų ir šaudmenų kontrolės įstatymas su tokios rūšies ginklais naudoti draudžia, įsigijimas, laikymas ir naudojimas -</w:t>
      </w:r>
    </w:p>
    <w:p w:rsidR="00A7660B" w:rsidRPr="002A4E15" w:rsidRDefault="002A4E15">
      <w:pPr>
        <w:pStyle w:val="BodyText21"/>
        <w:shd w:val="clear" w:color="auto" w:fill="auto"/>
        <w:spacing w:line="163" w:lineRule="exact"/>
        <w:ind w:left="480" w:firstLine="0"/>
        <w:rPr>
          <w:rFonts w:asciiTheme="majorHAnsi" w:hAnsiTheme="majorHAnsi"/>
        </w:rPr>
        <w:sectPr w:rsidR="00A7660B" w:rsidRPr="002A4E15">
          <w:type w:val="continuous"/>
          <w:pgSz w:w="12240" w:h="15840"/>
          <w:pgMar w:top="3071" w:right="2574" w:bottom="6140" w:left="2561" w:header="0" w:footer="3" w:gutter="0"/>
          <w:cols w:space="720"/>
          <w:noEndnote/>
          <w:docGrid w:linePitch="360"/>
        </w:sectPr>
      </w:pPr>
      <w:r w:rsidRPr="002A4E15">
        <w:rPr>
          <w:rFonts w:asciiTheme="majorHAnsi" w:hAnsiTheme="majorHAnsi"/>
        </w:rPr>
        <w:t>užtraukia baudą nuo dviejų šimtų iki keturių šimtų litų su šių daiktų konfiskavimu.</w:t>
      </w:r>
    </w:p>
    <w:p w:rsidR="00A7660B" w:rsidRPr="002A4E15" w:rsidRDefault="002A4E15">
      <w:pPr>
        <w:pStyle w:val="Bodytext140"/>
        <w:shd w:val="clear" w:color="auto" w:fill="auto"/>
        <w:spacing w:line="190" w:lineRule="exact"/>
        <w:ind w:left="5140"/>
        <w:rPr>
          <w:rFonts w:asciiTheme="majorHAnsi" w:hAnsiTheme="majorHAnsi"/>
        </w:rPr>
      </w:pPr>
      <w:r w:rsidRPr="002A4E15">
        <w:rPr>
          <w:rFonts w:asciiTheme="majorHAnsi" w:hAnsiTheme="majorHAnsi"/>
        </w:rPr>
        <w:lastRenderedPageBreak/>
        <w:t>UAB „EKSKOMISARŲ BIURAS"</w:t>
      </w:r>
    </w:p>
    <w:p w:rsidR="00A7660B" w:rsidRPr="002A4E15" w:rsidRDefault="002A4E15">
      <w:pPr>
        <w:pStyle w:val="Bodytext150"/>
        <w:shd w:val="clear" w:color="auto" w:fill="auto"/>
        <w:ind w:left="5140" w:right="1220"/>
        <w:rPr>
          <w:rFonts w:asciiTheme="majorHAnsi" w:hAnsiTheme="majorHAnsi"/>
        </w:rPr>
      </w:pPr>
      <w:r w:rsidRPr="002A4E15">
        <w:rPr>
          <w:rFonts w:asciiTheme="majorHAnsi" w:hAnsiTheme="majorHAnsi"/>
          <w:vertAlign w:val="superscript"/>
        </w:rPr>
        <w:t>k</w:t>
      </w:r>
      <w:r w:rsidRPr="002A4E15">
        <w:rPr>
          <w:rFonts w:asciiTheme="majorHAnsi" w:hAnsiTheme="majorHAnsi"/>
        </w:rPr>
        <w:t>,</w:t>
      </w:r>
      <w:r w:rsidRPr="002A4E15">
        <w:rPr>
          <w:rFonts w:asciiTheme="majorHAnsi" w:hAnsiTheme="majorHAnsi"/>
          <w:vertAlign w:val="superscript"/>
        </w:rPr>
        <w:t>odas</w:t>
      </w:r>
      <w:r w:rsidRPr="002A4E15">
        <w:rPr>
          <w:rFonts w:asciiTheme="majorHAnsi" w:hAnsiTheme="majorHAnsi"/>
        </w:rPr>
        <w:t xml:space="preserve"> 122755433 </w:t>
      </w:r>
      <w:r w:rsidRPr="002A4E15">
        <w:rPr>
          <w:rStyle w:val="Bodytext1555pt"/>
          <w:rFonts w:asciiTheme="majorHAnsi" w:hAnsiTheme="majorHAnsi"/>
        </w:rPr>
        <w:t xml:space="preserve">PVM </w:t>
      </w:r>
      <w:r w:rsidRPr="002A4E15">
        <w:rPr>
          <w:rFonts w:asciiTheme="majorHAnsi" w:hAnsiTheme="majorHAnsi"/>
        </w:rPr>
        <w:t xml:space="preserve">kodas LT227554314 </w:t>
      </w:r>
      <w:r w:rsidRPr="002A4E15">
        <w:rPr>
          <w:rStyle w:val="Bodytext1555pt"/>
          <w:rFonts w:asciiTheme="majorHAnsi" w:hAnsiTheme="majorHAnsi"/>
        </w:rPr>
        <w:t xml:space="preserve">^Eiguhų </w:t>
      </w:r>
      <w:r w:rsidRPr="002A4E15">
        <w:rPr>
          <w:rStyle w:val="Bodytext15Constantia"/>
          <w:rFonts w:asciiTheme="majorHAnsi" w:hAnsiTheme="majorHAnsi"/>
        </w:rPr>
        <w:t>14</w:t>
      </w:r>
      <w:r w:rsidRPr="002A4E15">
        <w:rPr>
          <w:rStyle w:val="Bodytext1555pt"/>
          <w:rFonts w:asciiTheme="majorHAnsi" w:hAnsiTheme="majorHAnsi"/>
          <w:vertAlign w:val="subscript"/>
        </w:rPr>
        <w:t>I</w:t>
      </w:r>
      <w:r w:rsidRPr="002A4E15">
        <w:rPr>
          <w:rStyle w:val="Bodytext1555pt"/>
          <w:rFonts w:asciiTheme="majorHAnsi" w:hAnsiTheme="majorHAnsi"/>
        </w:rPr>
        <w:t xml:space="preserve"> LT-03150 Vilnius</w:t>
      </w:r>
    </w:p>
    <w:p w:rsidR="00A7660B" w:rsidRPr="002A4E15" w:rsidRDefault="002A4E15">
      <w:pPr>
        <w:pStyle w:val="Bodytext120"/>
        <w:shd w:val="clear" w:color="auto" w:fill="auto"/>
        <w:spacing w:before="0" w:after="0" w:line="367" w:lineRule="exact"/>
        <w:ind w:left="80" w:right="1800" w:firstLine="2940"/>
        <w:jc w:val="left"/>
        <w:rPr>
          <w:rFonts w:asciiTheme="majorHAnsi" w:hAnsiTheme="majorHAnsi"/>
        </w:rPr>
      </w:pPr>
      <w:r w:rsidRPr="002A4E15">
        <w:rPr>
          <w:rFonts w:asciiTheme="majorHAnsi" w:hAnsiTheme="majorHAnsi"/>
        </w:rPr>
        <w:t>MOKYMŲ MEDŽIAGA TEMA - BŪTINOJI GINTIS IR BŪTINASIS REIKALINGUMAS BAUDŽIAMASIS KODEKSAS</w:t>
      </w:r>
    </w:p>
    <w:p w:rsidR="00A7660B" w:rsidRPr="002A4E15" w:rsidRDefault="002A4E15">
      <w:pPr>
        <w:pStyle w:val="Bodytext120"/>
        <w:shd w:val="clear" w:color="auto" w:fill="auto"/>
        <w:spacing w:before="0" w:after="0" w:line="184" w:lineRule="exact"/>
        <w:ind w:left="80" w:firstLine="420"/>
        <w:jc w:val="both"/>
        <w:rPr>
          <w:rFonts w:asciiTheme="majorHAnsi" w:hAnsiTheme="majorHAnsi"/>
        </w:rPr>
      </w:pPr>
      <w:r w:rsidRPr="002A4E15">
        <w:rPr>
          <w:rFonts w:asciiTheme="majorHAnsi" w:hAnsiTheme="majorHAnsi"/>
        </w:rPr>
        <w:t>28 straipsnis. Būtinoji gintis</w:t>
      </w:r>
    </w:p>
    <w:p w:rsidR="00A7660B" w:rsidRPr="002A4E15" w:rsidRDefault="002A4E15">
      <w:pPr>
        <w:pStyle w:val="BodyText21"/>
        <w:numPr>
          <w:ilvl w:val="0"/>
          <w:numId w:val="20"/>
        </w:numPr>
        <w:shd w:val="clear" w:color="auto" w:fill="auto"/>
        <w:tabs>
          <w:tab w:val="left" w:pos="793"/>
        </w:tabs>
        <w:spacing w:line="184" w:lineRule="exact"/>
        <w:ind w:left="80" w:right="100" w:firstLine="420"/>
        <w:rPr>
          <w:rFonts w:asciiTheme="majorHAnsi" w:hAnsiTheme="majorHAnsi"/>
        </w:rPr>
      </w:pPr>
      <w:r w:rsidRPr="002A4E15">
        <w:rPr>
          <w:rFonts w:asciiTheme="majorHAnsi" w:hAnsiTheme="majorHAnsi"/>
        </w:rPr>
        <w:t>Asmuo turi teisę į būtinąją gintį. Šią teisę jis gali įgyvendinti neatsižvelgdamas į tai, ar galėjo išvengti kėsinimosi arba kreiptis pagalbos į kitus asmenis ar valdžios institucijas.</w:t>
      </w:r>
    </w:p>
    <w:p w:rsidR="00A7660B" w:rsidRPr="002A4E15" w:rsidRDefault="002A4E15">
      <w:pPr>
        <w:pStyle w:val="BodyText21"/>
        <w:numPr>
          <w:ilvl w:val="0"/>
          <w:numId w:val="20"/>
        </w:numPr>
        <w:shd w:val="clear" w:color="auto" w:fill="auto"/>
        <w:tabs>
          <w:tab w:val="left" w:pos="793"/>
        </w:tabs>
        <w:spacing w:line="184" w:lineRule="exact"/>
        <w:ind w:left="80" w:right="100" w:firstLine="420"/>
        <w:rPr>
          <w:rFonts w:asciiTheme="majorHAnsi" w:hAnsiTheme="majorHAnsi"/>
        </w:rPr>
      </w:pPr>
      <w:r w:rsidRPr="002A4E15">
        <w:rPr>
          <w:rFonts w:asciiTheme="majorHAnsi" w:hAnsiTheme="majorHAnsi"/>
        </w:rPr>
        <w:t xml:space="preserve">Asmuo neatsako pagal šį kodeksą, jeigu jis, neperžengdamas būtinosios ginties ribų, padarė baudžiamajame įstatyme numatyto nusikaltimo ar nusižengimo požymius formaliai atitinkančią veiką gindamasis ar gindamas kitą asmenį, </w:t>
      </w:r>
      <w:r w:rsidRPr="002A4E15">
        <w:rPr>
          <w:rFonts w:asciiTheme="majorHAnsi" w:hAnsiTheme="majorHAnsi"/>
        </w:rPr>
        <w:lastRenderedPageBreak/>
        <w:t>nuosavybę, būsto neliečiamybę, kitas teises, visuomenės ar valstybės interesus nuo pradėto ar tiesiogiai gresiančio pavojingo kėsinimosi.</w:t>
      </w:r>
    </w:p>
    <w:p w:rsidR="00A7660B" w:rsidRPr="002A4E15" w:rsidRDefault="002A4E15">
      <w:pPr>
        <w:pStyle w:val="BodyText21"/>
        <w:numPr>
          <w:ilvl w:val="0"/>
          <w:numId w:val="20"/>
        </w:numPr>
        <w:shd w:val="clear" w:color="auto" w:fill="auto"/>
        <w:tabs>
          <w:tab w:val="left" w:pos="793"/>
        </w:tabs>
        <w:spacing w:line="184" w:lineRule="exact"/>
        <w:ind w:left="80" w:right="100" w:firstLine="420"/>
        <w:rPr>
          <w:rFonts w:asciiTheme="majorHAnsi" w:hAnsiTheme="majorHAnsi"/>
        </w:rPr>
      </w:pPr>
      <w:r w:rsidRPr="002A4E15">
        <w:rPr>
          <w:rFonts w:asciiTheme="majorHAnsi" w:hAnsiTheme="majorHAnsi"/>
        </w:rPr>
        <w:t>Būtinosios ginties ribų peržengimas yra tuo atveju, kai tiesiogine tyčia nužudoma arba sunkiai sutrikdoma sveikata, jeigu gynyba aiškiai neatitiko kėsinimosi pobūdžio ir pavojingumo. Būtinosios ginties ribų peržengimu nelaikoma dėl didelio sumišimo ar išgąsčio, kurį sukėlė pavojingas kėsinimasis, arba ginantis nuo įsibrovimo į būstą padaryta veika.</w:t>
      </w:r>
    </w:p>
    <w:p w:rsidR="00A7660B" w:rsidRPr="002A4E15" w:rsidRDefault="002A4E15">
      <w:pPr>
        <w:pStyle w:val="BodyText21"/>
        <w:numPr>
          <w:ilvl w:val="0"/>
          <w:numId w:val="20"/>
        </w:numPr>
        <w:shd w:val="clear" w:color="auto" w:fill="auto"/>
        <w:tabs>
          <w:tab w:val="left" w:pos="793"/>
        </w:tabs>
        <w:spacing w:line="184" w:lineRule="exact"/>
        <w:ind w:left="80" w:right="100" w:firstLine="420"/>
        <w:rPr>
          <w:rFonts w:asciiTheme="majorHAnsi" w:hAnsiTheme="majorHAnsi"/>
        </w:rPr>
      </w:pPr>
      <w:r w:rsidRPr="002A4E15">
        <w:rPr>
          <w:rFonts w:asciiTheme="majorHAnsi" w:hAnsiTheme="majorHAnsi"/>
        </w:rPr>
        <w:t>Būtinosios ginties ribas peržengęs asmuo atsako pagal baudžiamąjį įstatymą, tačiau bausmė jam gali būti švelninama remiantis šio kodekso 62 straipsniu.</w:t>
      </w:r>
    </w:p>
    <w:p w:rsidR="00A7660B" w:rsidRPr="002A4E15" w:rsidRDefault="002A4E15">
      <w:pPr>
        <w:pStyle w:val="Bodytext120"/>
        <w:shd w:val="clear" w:color="auto" w:fill="auto"/>
        <w:spacing w:before="0" w:after="0" w:line="184" w:lineRule="exact"/>
        <w:ind w:left="80" w:firstLine="0"/>
        <w:jc w:val="left"/>
        <w:rPr>
          <w:rFonts w:asciiTheme="majorHAnsi" w:hAnsiTheme="majorHAnsi"/>
        </w:rPr>
      </w:pPr>
      <w:r w:rsidRPr="002A4E15">
        <w:rPr>
          <w:rFonts w:asciiTheme="majorHAnsi" w:hAnsiTheme="majorHAnsi"/>
        </w:rPr>
        <w:t>KOMENTARAS:</w:t>
      </w:r>
    </w:p>
    <w:p w:rsidR="00A7660B" w:rsidRPr="002A4E15" w:rsidRDefault="002A4E15">
      <w:pPr>
        <w:pStyle w:val="BodyText21"/>
        <w:shd w:val="clear" w:color="auto" w:fill="auto"/>
        <w:spacing w:line="184" w:lineRule="exact"/>
        <w:ind w:left="80" w:right="100" w:firstLine="420"/>
        <w:rPr>
          <w:rFonts w:asciiTheme="majorHAnsi" w:hAnsiTheme="majorHAnsi"/>
        </w:rPr>
      </w:pPr>
      <w:r w:rsidRPr="002A4E15">
        <w:rPr>
          <w:rStyle w:val="BodytextBold0"/>
          <w:rFonts w:asciiTheme="majorHAnsi" w:hAnsiTheme="majorHAnsi"/>
        </w:rPr>
        <w:t>Samprata</w:t>
      </w:r>
      <w:r w:rsidRPr="002A4E15">
        <w:rPr>
          <w:rStyle w:val="BodytextBold"/>
          <w:rFonts w:asciiTheme="majorHAnsi" w:hAnsiTheme="majorHAnsi"/>
        </w:rPr>
        <w:t xml:space="preserve">: Būtinoji gintis </w:t>
      </w:r>
      <w:r w:rsidRPr="002A4E15">
        <w:rPr>
          <w:rFonts w:asciiTheme="majorHAnsi" w:hAnsiTheme="majorHAnsi"/>
        </w:rPr>
        <w:t>- viena iš priemonių įtraukiant visuomenę į kovą su nusikalstamumu, teisės gintis pačiam bei ginti visuomenei svarbius interesus įtvirtinimas. Pažymėtina, kad būtinosios ginties klausimai kils tik tada, kai besikėsinančiajam bus padaroma žala. Žalai neatsiradus tai bus tiesiog veiksmas už kurį galima gauti valstybinį apdovanojimą.</w:t>
      </w:r>
    </w:p>
    <w:p w:rsidR="00A7660B" w:rsidRPr="002A4E15" w:rsidRDefault="002A4E15">
      <w:pPr>
        <w:pStyle w:val="BodyText21"/>
        <w:shd w:val="clear" w:color="auto" w:fill="auto"/>
        <w:spacing w:line="184" w:lineRule="exact"/>
        <w:ind w:left="80" w:right="100" w:firstLine="420"/>
        <w:rPr>
          <w:rFonts w:asciiTheme="majorHAnsi" w:hAnsiTheme="majorHAnsi"/>
        </w:rPr>
      </w:pPr>
      <w:r w:rsidRPr="002A4E15">
        <w:rPr>
          <w:rStyle w:val="BodytextBold0"/>
          <w:rFonts w:asciiTheme="majorHAnsi" w:hAnsiTheme="majorHAnsi"/>
        </w:rPr>
        <w:t>Naudojimasis</w:t>
      </w:r>
      <w:r w:rsidRPr="002A4E15">
        <w:rPr>
          <w:rStyle w:val="BodytextBold"/>
          <w:rFonts w:asciiTheme="majorHAnsi" w:hAnsiTheme="majorHAnsi"/>
        </w:rPr>
        <w:t xml:space="preserve">: </w:t>
      </w:r>
      <w:r w:rsidRPr="002A4E15">
        <w:rPr>
          <w:rFonts w:asciiTheme="majorHAnsi" w:hAnsiTheme="majorHAnsi"/>
        </w:rPr>
        <w:t>Būtinoji gintis - tai ne tik subjektinė piliečio teisė, bet kartu ir moralinė pareiga (jeigu asmuo pajėgus tokiu būdu atremti pavojingą visuomenei pasikėsinimą). Atitinkamai, nepasinaudojus šia teise teisinės atsakomybė nekyla (asmuo gali įvertinti, kad yra nepajėgus apsiginti ar apginti kitą asmenį nuo pvz.: peiliu ginkluoto užpuoliko), gali sukelti nebent sąžinės prieštaravimus. Būtinąja gintimi galima pasinaudoti ir tais atvejais, kai pavojingo kėsinimosi galima išvengti ir kitomis priemonėmis, pvz.: kreipiantis į pareigūnus, apsaugos darbuotojus ir pan..</w:t>
      </w:r>
    </w:p>
    <w:p w:rsidR="00A7660B" w:rsidRPr="002A4E15" w:rsidRDefault="002A4E15">
      <w:pPr>
        <w:pStyle w:val="BodyText21"/>
        <w:shd w:val="clear" w:color="auto" w:fill="auto"/>
        <w:spacing w:line="184" w:lineRule="exact"/>
        <w:ind w:left="80" w:right="100" w:firstLine="420"/>
        <w:rPr>
          <w:rFonts w:asciiTheme="majorHAnsi" w:hAnsiTheme="majorHAnsi"/>
        </w:rPr>
      </w:pPr>
      <w:r w:rsidRPr="002A4E15">
        <w:rPr>
          <w:rFonts w:asciiTheme="majorHAnsi" w:hAnsiTheme="majorHAnsi"/>
        </w:rPr>
        <w:t xml:space="preserve">Kai kurių kategorijų darbuotojams (policininkams, </w:t>
      </w:r>
      <w:r w:rsidRPr="002A4E15">
        <w:rPr>
          <w:rStyle w:val="BodyText1"/>
          <w:rFonts w:asciiTheme="majorHAnsi" w:hAnsiTheme="majorHAnsi"/>
        </w:rPr>
        <w:t>apsaugos darbuotojams,</w:t>
      </w:r>
      <w:r w:rsidRPr="002A4E15">
        <w:rPr>
          <w:rFonts w:asciiTheme="majorHAnsi" w:hAnsiTheme="majorHAnsi"/>
        </w:rPr>
        <w:t xml:space="preserve"> sargams) būtinosios ginties panaudojimas </w:t>
      </w:r>
      <w:r w:rsidRPr="002A4E15">
        <w:rPr>
          <w:rStyle w:val="BodyText1"/>
          <w:rFonts w:asciiTheme="majorHAnsi" w:hAnsiTheme="majorHAnsi"/>
        </w:rPr>
        <w:t>yra ne tik teisė, bet ir pareiga,</w:t>
      </w:r>
      <w:r w:rsidRPr="002A4E15">
        <w:rPr>
          <w:rFonts w:asciiTheme="majorHAnsi" w:hAnsiTheme="majorHAnsi"/>
        </w:rPr>
        <w:t xml:space="preserve"> dėl kurios nevykdymo gali kilti drausminė ar net baudžiamoji atsakomybė.</w:t>
      </w:r>
    </w:p>
    <w:p w:rsidR="00A7660B" w:rsidRPr="002A4E15" w:rsidRDefault="002A4E15">
      <w:pPr>
        <w:pStyle w:val="BodyText21"/>
        <w:shd w:val="clear" w:color="auto" w:fill="auto"/>
        <w:spacing w:line="184" w:lineRule="exact"/>
        <w:ind w:left="80" w:right="100" w:firstLine="420"/>
        <w:rPr>
          <w:rFonts w:asciiTheme="majorHAnsi" w:hAnsiTheme="majorHAnsi"/>
        </w:rPr>
      </w:pPr>
      <w:r w:rsidRPr="002A4E15">
        <w:rPr>
          <w:rFonts w:asciiTheme="majorHAnsi" w:hAnsiTheme="majorHAnsi"/>
        </w:rPr>
        <w:t>Pažymėtina, kad apsaugos darbuotojo (tiek darbo, tiek nedarbo metu) veiksmams būtinosios ginties atveju keliami griežtesni realumo, akivaizdumo bei adekvatumo reikalavimai. Iš apsaugos darbuotojo tikimasi kritiško situacijos įvertinimo bei atsakingo jėgos ir atsakomųjų priemonių užpuolimui atremti panaudojimo. Todėl šia teise reikia naudotis atsargiai bei protingai, tiek ginantis pačiam, tiek ginant saugomą turtą/asmenį.</w:t>
      </w:r>
    </w:p>
    <w:p w:rsidR="00A7660B" w:rsidRPr="002A4E15" w:rsidRDefault="002A4E15">
      <w:pPr>
        <w:pStyle w:val="BodyText21"/>
        <w:shd w:val="clear" w:color="auto" w:fill="auto"/>
        <w:spacing w:line="184" w:lineRule="exact"/>
        <w:ind w:left="80" w:right="100" w:firstLine="420"/>
        <w:rPr>
          <w:rFonts w:asciiTheme="majorHAnsi" w:hAnsiTheme="majorHAnsi"/>
        </w:rPr>
      </w:pPr>
      <w:r w:rsidRPr="002A4E15">
        <w:rPr>
          <w:rStyle w:val="BodyText1"/>
          <w:rFonts w:asciiTheme="majorHAnsi" w:hAnsiTheme="majorHAnsi"/>
        </w:rPr>
        <w:t>Objektas</w:t>
      </w:r>
      <w:r w:rsidRPr="002A4E15">
        <w:rPr>
          <w:rFonts w:asciiTheme="majorHAnsi" w:hAnsiTheme="majorHAnsi"/>
        </w:rPr>
        <w:t>: Būtinoji gintis visada susijusi su žalos padarymu besikėsinančiajam, todėl jei tokia žala nepadaroma (pvz.: užpultas asmuo užstojamas kūnu, o besikėsinančiojo ginklas nenukreipiamas į jį) toks elgesys naudingas visuomenei, tačiau būtinąją gintimi nepripažįstamas.</w:t>
      </w:r>
    </w:p>
    <w:p w:rsidR="00A7660B" w:rsidRPr="002A4E15" w:rsidRDefault="002A4E15">
      <w:pPr>
        <w:pStyle w:val="BodyText21"/>
        <w:shd w:val="clear" w:color="auto" w:fill="auto"/>
        <w:spacing w:line="184" w:lineRule="exact"/>
        <w:ind w:left="80" w:right="100" w:firstLine="420"/>
        <w:rPr>
          <w:rFonts w:asciiTheme="majorHAnsi" w:hAnsiTheme="majorHAnsi"/>
        </w:rPr>
      </w:pPr>
      <w:r w:rsidRPr="002A4E15">
        <w:rPr>
          <w:rFonts w:asciiTheme="majorHAnsi" w:hAnsiTheme="majorHAnsi"/>
        </w:rPr>
        <w:t>Būtinosios ginties atveju žala padaroma besikėsinčiąjam, o ne tretiesiems asmenims, kaip dažnai pasitaiko būtinojo reikalingumo atveju.</w:t>
      </w:r>
    </w:p>
    <w:p w:rsidR="00A7660B" w:rsidRPr="002A4E15" w:rsidRDefault="002A4E15">
      <w:pPr>
        <w:pStyle w:val="BodyText21"/>
        <w:shd w:val="clear" w:color="auto" w:fill="auto"/>
        <w:spacing w:line="184" w:lineRule="exact"/>
        <w:ind w:left="80" w:right="100" w:firstLine="420"/>
        <w:rPr>
          <w:rFonts w:asciiTheme="majorHAnsi" w:hAnsiTheme="majorHAnsi"/>
        </w:rPr>
      </w:pPr>
      <w:r w:rsidRPr="002A4E15">
        <w:rPr>
          <w:rFonts w:asciiTheme="majorHAnsi" w:hAnsiTheme="majorHAnsi"/>
        </w:rPr>
        <w:t>Būtinoji gintis galima ne prieš visus veiksmus, o tik prieš tokius, kurie yra pavojingi visuomenei ir yra nusikalstami t.y. numatyti kaip nusikaltimai BK. Pvz.: būtinoji gintis negalima atsisakius priimti į darbą nėščią moterį, nors toks atsisakymas prieštarauja teisės aktuose numatytiems nediskriminavimo reikalavimams, tačiau tokie reikalavimai yra įtvirtinti ne BK, o kituose įstatymuose (darbo teisės, socialinės apsaugos). Svarbu tai, kad būtinoji gintis galima tik prieš tokią tiesioginės žalos grėsmę, kurią galima pašalinti duodant atkirtį besikėsinančiajam.</w:t>
      </w:r>
    </w:p>
    <w:p w:rsidR="00A7660B" w:rsidRPr="002A4E15" w:rsidRDefault="002A4E15">
      <w:pPr>
        <w:pStyle w:val="BodyText21"/>
        <w:shd w:val="clear" w:color="auto" w:fill="auto"/>
        <w:spacing w:line="184" w:lineRule="exact"/>
        <w:ind w:left="80" w:right="100" w:firstLine="420"/>
        <w:rPr>
          <w:rFonts w:asciiTheme="majorHAnsi" w:hAnsiTheme="majorHAnsi"/>
        </w:rPr>
      </w:pPr>
      <w:r w:rsidRPr="002A4E15">
        <w:rPr>
          <w:rFonts w:asciiTheme="majorHAnsi" w:hAnsiTheme="majorHAnsi"/>
        </w:rPr>
        <w:t>Naudoti būtinąją gintį galima ginant ne tik save ar savo turtą, bet ir kitus asmenis, jų nuosavybę bei teises. Ginami tik BK nustatyti gėriai: žmogaus gyvybė, sveikata, lytinė laisvė ir t.t..</w:t>
      </w:r>
    </w:p>
    <w:p w:rsidR="00A7660B" w:rsidRPr="002A4E15" w:rsidRDefault="002A4E15">
      <w:pPr>
        <w:pStyle w:val="BodyText21"/>
        <w:shd w:val="clear" w:color="auto" w:fill="auto"/>
        <w:spacing w:line="184" w:lineRule="exact"/>
        <w:ind w:left="80" w:right="100" w:firstLine="420"/>
        <w:rPr>
          <w:rFonts w:asciiTheme="majorHAnsi" w:hAnsiTheme="majorHAnsi"/>
        </w:rPr>
      </w:pPr>
      <w:r w:rsidRPr="002A4E15">
        <w:rPr>
          <w:rStyle w:val="BodyText1"/>
          <w:rFonts w:asciiTheme="majorHAnsi" w:hAnsiTheme="majorHAnsi"/>
        </w:rPr>
        <w:t>Subjektas:</w:t>
      </w:r>
      <w:r w:rsidRPr="002A4E15">
        <w:rPr>
          <w:rFonts w:asciiTheme="majorHAnsi" w:hAnsiTheme="majorHAnsi"/>
        </w:rPr>
        <w:t xml:space="preserve"> Asmuo, kuris kėsinosi atlikti pavojingus veiksmus, neprivalo būti patrauktas baudžiamojon atsakomybėn. Besikėsinantysis taipogi gali būti atleistas nuo baudžiamosios atsakomybės dėl nepakaltinamumo, nepilnametystės ar kitais pagrindais. Būtinoji gintis galima ir nuo tokių veikų, kurias daro mažametis, nepakaltinamas ar suklaidintas asmuo. Tačiau pastaraisiais atvejais būtina pirmiausia panaudoti visus būdus, kad užkirsti kelią pavojingiems jų veiksmams (pvz.: vaiką, žaidžiantį su degtukais degalinėje bandyti sudrausminti).</w:t>
      </w:r>
    </w:p>
    <w:p w:rsidR="00A7660B" w:rsidRPr="002A4E15" w:rsidRDefault="002A4E15">
      <w:pPr>
        <w:pStyle w:val="BodyText21"/>
        <w:shd w:val="clear" w:color="auto" w:fill="auto"/>
        <w:spacing w:line="188" w:lineRule="exact"/>
        <w:ind w:left="40" w:right="80" w:firstLine="320"/>
        <w:rPr>
          <w:rFonts w:asciiTheme="majorHAnsi" w:hAnsiTheme="majorHAnsi"/>
        </w:rPr>
      </w:pPr>
      <w:r w:rsidRPr="002A4E15">
        <w:rPr>
          <w:rFonts w:asciiTheme="majorHAnsi" w:hAnsiTheme="majorHAnsi"/>
        </w:rPr>
        <w:t>Būtinąja gintimi nelaikomi veiksmai, nukreipti prieš mažareikšmes veikas („žvirblių nešaudome patranka“), negalima būtinoji gintis prieš asmenį, kuris yra aiškiai būtinosios ginties ar būtinojo reikalingumo būklėje, prieš teisėtus pareigūnų veiksmus.</w:t>
      </w:r>
    </w:p>
    <w:p w:rsidR="00A7660B" w:rsidRPr="002A4E15" w:rsidRDefault="002A4E15">
      <w:pPr>
        <w:pStyle w:val="BodyText21"/>
        <w:shd w:val="clear" w:color="auto" w:fill="auto"/>
        <w:spacing w:line="188" w:lineRule="exact"/>
        <w:ind w:left="40" w:right="80" w:firstLine="320"/>
        <w:rPr>
          <w:rFonts w:asciiTheme="majorHAnsi" w:hAnsiTheme="majorHAnsi"/>
        </w:rPr>
      </w:pPr>
      <w:r w:rsidRPr="002A4E15">
        <w:rPr>
          <w:rStyle w:val="BodyText1"/>
          <w:rFonts w:asciiTheme="majorHAnsi" w:hAnsiTheme="majorHAnsi"/>
        </w:rPr>
        <w:t>Momentas:</w:t>
      </w:r>
      <w:r w:rsidRPr="002A4E15">
        <w:rPr>
          <w:rFonts w:asciiTheme="majorHAnsi" w:hAnsiTheme="majorHAnsi"/>
        </w:rPr>
        <w:t xml:space="preserve"> Būtinoji gintis atsiranda </w:t>
      </w:r>
      <w:r w:rsidRPr="002A4E15">
        <w:rPr>
          <w:rStyle w:val="BodyText1"/>
          <w:rFonts w:asciiTheme="majorHAnsi" w:hAnsiTheme="majorHAnsi"/>
        </w:rPr>
        <w:t>ne tik pavojingu užpuolimo momentu, bet ir esant realiai užpuolimo grėsmei.</w:t>
      </w:r>
      <w:r w:rsidRPr="002A4E15">
        <w:rPr>
          <w:rFonts w:asciiTheme="majorHAnsi" w:hAnsiTheme="majorHAnsi"/>
        </w:rPr>
        <w:t xml:space="preserve"> Tačiau ji negali būti teisėta, jei kėsinimasis nebuvo prasidėjęs. Pvz.: būtinąją gintimi nepripažįstami tie atvejai, kai norint apsaugoti savo turtą, įtaisomi pavojingi gyvybei įrengimai (tarkim, įjungiama elektros srovė aplink namą). Tokiais atvejais nėra akivaizdžios kėsinimosi grėsmės, ir, esant žalingoms pasekmėms, tokių įrengimų savininkai gali būti patraukti atsakomybėn už tyčinį nusikaltimą.</w:t>
      </w:r>
    </w:p>
    <w:p w:rsidR="00A7660B" w:rsidRPr="002A4E15" w:rsidRDefault="002A4E15">
      <w:pPr>
        <w:pStyle w:val="BodyText21"/>
        <w:shd w:val="clear" w:color="auto" w:fill="auto"/>
        <w:spacing w:line="188" w:lineRule="exact"/>
        <w:ind w:left="40" w:right="80" w:firstLine="320"/>
        <w:rPr>
          <w:rFonts w:asciiTheme="majorHAnsi" w:hAnsiTheme="majorHAnsi"/>
        </w:rPr>
      </w:pPr>
      <w:r w:rsidRPr="002A4E15">
        <w:rPr>
          <w:rFonts w:asciiTheme="majorHAnsi" w:hAnsiTheme="majorHAnsi"/>
        </w:rPr>
        <w:t xml:space="preserve">Nagrinėtinas ir </w:t>
      </w:r>
      <w:r w:rsidRPr="002A4E15">
        <w:rPr>
          <w:rStyle w:val="BodyText1"/>
          <w:rFonts w:asciiTheme="majorHAnsi" w:hAnsiTheme="majorHAnsi"/>
        </w:rPr>
        <w:t>kėsinimosi pradžios bei pabaigos momentas</w:t>
      </w:r>
      <w:r w:rsidRPr="002A4E15">
        <w:rPr>
          <w:rFonts w:asciiTheme="majorHAnsi" w:hAnsiTheme="majorHAnsi"/>
        </w:rPr>
        <w:t>. Besiginančiojo veiksmai negali būti laikomi būtinąją gintimi, jei žala padaroma po to, kai kėsinimasis buvo atremtas ar pasibaigęs ir gintis aiškiai nebuvo jokio reikalo („gulinčių niekas nemuša“). Tuomet atsakomybė atsiranda bendrais pagrindais, nors gali būti įvertinta tai, jog kaltininkas galėjo atlikti šiuos veiksmus būdamas didžiai susijaudinęs dėl nukentėjusiojo pavartoto smurto. Pabrėžtina, kad šiuo atveju užpultasis turi ir gali aiškiai suprasti, jog užpuolimas jau yra pasibaigęs, o ne tik padaryta pertrauka užpuolime (užpuolikas nenuėjo peilio pasigaląsti).</w:t>
      </w:r>
    </w:p>
    <w:p w:rsidR="00A7660B" w:rsidRPr="002A4E15" w:rsidRDefault="002A4E15">
      <w:pPr>
        <w:pStyle w:val="BodyText21"/>
        <w:shd w:val="clear" w:color="auto" w:fill="auto"/>
        <w:spacing w:line="188" w:lineRule="exact"/>
        <w:ind w:left="40" w:right="80" w:firstLine="320"/>
        <w:rPr>
          <w:rFonts w:asciiTheme="majorHAnsi" w:hAnsiTheme="majorHAnsi"/>
        </w:rPr>
      </w:pPr>
      <w:r w:rsidRPr="002A4E15">
        <w:rPr>
          <w:rStyle w:val="BodytextBold0"/>
          <w:rFonts w:asciiTheme="majorHAnsi" w:hAnsiTheme="majorHAnsi"/>
        </w:rPr>
        <w:t>Sąlygos:</w:t>
      </w:r>
      <w:r w:rsidRPr="002A4E15">
        <w:rPr>
          <w:rStyle w:val="BodytextBold"/>
          <w:rFonts w:asciiTheme="majorHAnsi" w:hAnsiTheme="majorHAnsi"/>
        </w:rPr>
        <w:t xml:space="preserve"> </w:t>
      </w:r>
      <w:r w:rsidRPr="002A4E15">
        <w:rPr>
          <w:rFonts w:asciiTheme="majorHAnsi" w:hAnsiTheme="majorHAnsi"/>
        </w:rPr>
        <w:t xml:space="preserve">Būtina kėsinimosi sąlyga yra jo </w:t>
      </w:r>
      <w:r w:rsidRPr="002A4E15">
        <w:rPr>
          <w:rStyle w:val="BodytextBold"/>
          <w:rFonts w:asciiTheme="majorHAnsi" w:hAnsiTheme="majorHAnsi"/>
        </w:rPr>
        <w:t xml:space="preserve">realumas, </w:t>
      </w:r>
      <w:r w:rsidRPr="002A4E15">
        <w:rPr>
          <w:rFonts w:asciiTheme="majorHAnsi" w:hAnsiTheme="majorHAnsi"/>
        </w:rPr>
        <w:t xml:space="preserve">taigi būtina atkreipti dėmesį į </w:t>
      </w:r>
      <w:r w:rsidRPr="002A4E15">
        <w:rPr>
          <w:rStyle w:val="BodyText1"/>
          <w:rFonts w:asciiTheme="majorHAnsi" w:hAnsiTheme="majorHAnsi"/>
        </w:rPr>
        <w:t>tariamąja būtinąją ginti.</w:t>
      </w:r>
      <w:r w:rsidRPr="002A4E15">
        <w:rPr>
          <w:rFonts w:asciiTheme="majorHAnsi" w:hAnsiTheme="majorHAnsi"/>
        </w:rPr>
        <w:t xml:space="preserve"> atsižvelgiant į galimas faktines klaidas. Pvz.: girtas asmuo, prašinėjantis degtukų palaikomas nusikaltėliu ir į jį šaunama arba žmogus </w:t>
      </w:r>
      <w:r w:rsidRPr="002A4E15">
        <w:rPr>
          <w:rFonts w:asciiTheme="majorHAnsi" w:hAnsiTheme="majorHAnsi"/>
        </w:rPr>
        <w:lastRenderedPageBreak/>
        <w:t>atsitiktinai patekęs į įvykio vietą palaikomas pasikėsinimo dalyviu ir pan.. Šiais atvejais veikos gali būti kvalifikuojamos įvairiai ir priklausomai nuo pasekmių baudžiamos arba ne.</w:t>
      </w:r>
    </w:p>
    <w:p w:rsidR="00A7660B" w:rsidRPr="002A4E15" w:rsidRDefault="002A4E15">
      <w:pPr>
        <w:pStyle w:val="BodyText21"/>
        <w:shd w:val="clear" w:color="auto" w:fill="auto"/>
        <w:spacing w:line="188" w:lineRule="exact"/>
        <w:ind w:left="40" w:right="80" w:firstLine="320"/>
        <w:rPr>
          <w:rFonts w:asciiTheme="majorHAnsi" w:hAnsiTheme="majorHAnsi"/>
        </w:rPr>
      </w:pPr>
      <w:r w:rsidRPr="002A4E15">
        <w:rPr>
          <w:rFonts w:asciiTheme="majorHAnsi" w:hAnsiTheme="majorHAnsi"/>
        </w:rPr>
        <w:t xml:space="preserve">Pavojingas kėsinimasis turi būti </w:t>
      </w:r>
      <w:r w:rsidRPr="002A4E15">
        <w:rPr>
          <w:rStyle w:val="BodytextBold"/>
          <w:rFonts w:asciiTheme="majorHAnsi" w:hAnsiTheme="majorHAnsi"/>
        </w:rPr>
        <w:t xml:space="preserve">akivaizdus. </w:t>
      </w:r>
      <w:r w:rsidRPr="002A4E15">
        <w:rPr>
          <w:rFonts w:asciiTheme="majorHAnsi" w:hAnsiTheme="majorHAnsi"/>
        </w:rPr>
        <w:t>Kėsinimasis laikomas akivaizdžiu, kai jis yra pradėtas ar tiesiogiai gresia besiginančiojo ar kito asmens teisėms, valstybės ar visuomenės interesams.</w:t>
      </w:r>
    </w:p>
    <w:p w:rsidR="00A7660B" w:rsidRPr="002A4E15" w:rsidRDefault="002A4E15">
      <w:pPr>
        <w:pStyle w:val="BodyText21"/>
        <w:shd w:val="clear" w:color="auto" w:fill="auto"/>
        <w:tabs>
          <w:tab w:val="left" w:pos="3939"/>
        </w:tabs>
        <w:spacing w:line="188" w:lineRule="exact"/>
        <w:ind w:left="40" w:right="80" w:firstLine="320"/>
        <w:rPr>
          <w:rFonts w:asciiTheme="majorHAnsi" w:hAnsiTheme="majorHAnsi"/>
        </w:rPr>
      </w:pPr>
      <w:r w:rsidRPr="002A4E15">
        <w:rPr>
          <w:rFonts w:asciiTheme="majorHAnsi" w:hAnsiTheme="majorHAnsi"/>
        </w:rPr>
        <w:t>Būtinąja gintimi nelaikomi tokie atvejai, kai nėra pakankamo pagrindo tikėtis kėsinimosi ir gintis pradėdama iš baimės ar nepagrįsto įtarimo. Pvz.: pilietis grįždamas namo tamsiu skersgatviu užpuola praeivį, manydamas, kad šis gali jį apiplėšti.</w:t>
      </w:r>
      <w:r w:rsidRPr="002A4E15">
        <w:rPr>
          <w:rFonts w:asciiTheme="majorHAnsi" w:hAnsiTheme="majorHAnsi"/>
        </w:rPr>
        <w:tab/>
        <w:t>*</w:t>
      </w:r>
    </w:p>
    <w:p w:rsidR="00A7660B" w:rsidRPr="002A4E15" w:rsidRDefault="002A4E15">
      <w:pPr>
        <w:pStyle w:val="BodyText21"/>
        <w:shd w:val="clear" w:color="auto" w:fill="auto"/>
        <w:spacing w:line="188" w:lineRule="exact"/>
        <w:ind w:left="40" w:right="80" w:firstLine="320"/>
        <w:rPr>
          <w:rFonts w:asciiTheme="majorHAnsi" w:hAnsiTheme="majorHAnsi"/>
        </w:rPr>
      </w:pPr>
      <w:r w:rsidRPr="002A4E15">
        <w:rPr>
          <w:rFonts w:asciiTheme="majorHAnsi" w:hAnsiTheme="majorHAnsi"/>
        </w:rPr>
        <w:t>Kita sąlyga yra išvengtos žalos adekvatumas padarytai žalai. BK nėra numatyta ar žala padaryta besikėsinančiajam turi būti mažesnė, ar didesnė už žalą, kuri grėsė dėl pasikėsinimo, ji gali būti ir sunkiai palyginama, pvz.: ginant turtinius interesus padaryta žala besikėsinančiojo sveikatai. Todėl tik tada, kai padaryta žala yra nepalyginamai didesnė už išvengtąją galima kalbėti apie būtinosios ginties ribų peržengimą.</w:t>
      </w:r>
    </w:p>
    <w:p w:rsidR="00A7660B" w:rsidRPr="002A4E15" w:rsidRDefault="002A4E15">
      <w:pPr>
        <w:pStyle w:val="BodyText21"/>
        <w:shd w:val="clear" w:color="auto" w:fill="auto"/>
        <w:spacing w:line="188" w:lineRule="exact"/>
        <w:ind w:left="40" w:right="80" w:firstLine="320"/>
        <w:rPr>
          <w:rFonts w:asciiTheme="majorHAnsi" w:hAnsiTheme="majorHAnsi"/>
        </w:rPr>
      </w:pPr>
      <w:r w:rsidRPr="002A4E15">
        <w:rPr>
          <w:rStyle w:val="BodytextBold"/>
          <w:rFonts w:asciiTheme="majorHAnsi" w:hAnsiTheme="majorHAnsi"/>
        </w:rPr>
        <w:t xml:space="preserve">BŪTINOSIOS GINTIES RIBŲ PERŽENGIMAS: </w:t>
      </w:r>
      <w:r w:rsidRPr="002A4E15">
        <w:rPr>
          <w:rFonts w:asciiTheme="majorHAnsi" w:hAnsiTheme="majorHAnsi"/>
        </w:rPr>
        <w:t>Būtinoji gintis skatinama, leidžiama ir nėra nusikalstama visais atvejais, kai nėra peržengtos būtinosios ginties ribos. Lietuvoje galiojantis įstatymas yra pagrįstai pakankamai liberalus.</w:t>
      </w:r>
    </w:p>
    <w:p w:rsidR="00A7660B" w:rsidRPr="002A4E15" w:rsidRDefault="002A4E15">
      <w:pPr>
        <w:pStyle w:val="BodyText21"/>
        <w:shd w:val="clear" w:color="auto" w:fill="auto"/>
        <w:spacing w:line="188" w:lineRule="exact"/>
        <w:ind w:left="40" w:right="80" w:firstLine="320"/>
        <w:rPr>
          <w:rFonts w:asciiTheme="majorHAnsi" w:hAnsiTheme="majorHAnsi"/>
        </w:rPr>
      </w:pPr>
      <w:r w:rsidRPr="002A4E15">
        <w:rPr>
          <w:rFonts w:asciiTheme="majorHAnsi" w:hAnsiTheme="majorHAnsi"/>
        </w:rPr>
        <w:t>BK pabrėžia, kad visais atvejais būtinosios ginties ribų peržengimas t.y.: baudžiama veika, yra švelninanti aplinkybė. LR Aukščiausiojo teismo apibendrinimas rodo, kad Lietuvos teismai pripažįsta ir taiko šią aplinkybę. Absoliučioje daugumoje bylų priimant nuosprendį, kai buvo peržengtos būtinosios ginties ribos, buvo taikyta mažesnė negu minimali kodekse nurodyta bausmė.</w:t>
      </w:r>
    </w:p>
    <w:p w:rsidR="00A7660B" w:rsidRPr="002A4E15" w:rsidRDefault="002A4E15">
      <w:pPr>
        <w:pStyle w:val="BodyText21"/>
        <w:shd w:val="clear" w:color="auto" w:fill="auto"/>
        <w:spacing w:line="188" w:lineRule="exact"/>
        <w:ind w:left="40" w:right="80" w:firstLine="320"/>
        <w:rPr>
          <w:rFonts w:asciiTheme="majorHAnsi" w:hAnsiTheme="majorHAnsi"/>
        </w:rPr>
      </w:pPr>
      <w:r w:rsidRPr="002A4E15">
        <w:rPr>
          <w:rStyle w:val="BodytextBold"/>
          <w:rFonts w:asciiTheme="majorHAnsi" w:hAnsiTheme="majorHAnsi"/>
        </w:rPr>
        <w:t xml:space="preserve">Būtinosios ginties ribų peržengimas </w:t>
      </w:r>
      <w:r w:rsidRPr="002A4E15">
        <w:rPr>
          <w:rFonts w:asciiTheme="majorHAnsi" w:hAnsiTheme="majorHAnsi"/>
        </w:rPr>
        <w:t>yra aiškus gynybos neatitikimas (neadekvatumas) kėsinimosi pobūdžiui ir pavojingumui bei besikėsinančiajam padarytos žalos dydžiui:</w:t>
      </w:r>
    </w:p>
    <w:p w:rsidR="00A7660B" w:rsidRPr="002A4E15" w:rsidRDefault="002A4E15">
      <w:pPr>
        <w:pStyle w:val="BodyText21"/>
        <w:numPr>
          <w:ilvl w:val="0"/>
          <w:numId w:val="21"/>
        </w:numPr>
        <w:shd w:val="clear" w:color="auto" w:fill="auto"/>
        <w:tabs>
          <w:tab w:val="left" w:pos="915"/>
        </w:tabs>
        <w:spacing w:line="188" w:lineRule="exact"/>
        <w:ind w:left="920" w:right="80"/>
        <w:jc w:val="left"/>
        <w:rPr>
          <w:rFonts w:asciiTheme="majorHAnsi" w:hAnsiTheme="majorHAnsi"/>
        </w:rPr>
      </w:pPr>
      <w:r w:rsidRPr="002A4E15">
        <w:rPr>
          <w:rFonts w:asciiTheme="majorHAnsi" w:hAnsiTheme="majorHAnsi"/>
        </w:rPr>
        <w:t>Kėsinimosi pobūdį lemia vertybės, kurioms dėl kėsinimosi gresia pavojus (nuosavybė, lytinė laisvė, gyvybė, sveikata, valstybės saugumas ir kt.);</w:t>
      </w:r>
    </w:p>
    <w:p w:rsidR="00A7660B" w:rsidRPr="002A4E15" w:rsidRDefault="002A4E15">
      <w:pPr>
        <w:pStyle w:val="BodyText21"/>
        <w:numPr>
          <w:ilvl w:val="0"/>
          <w:numId w:val="21"/>
        </w:numPr>
        <w:shd w:val="clear" w:color="auto" w:fill="auto"/>
        <w:tabs>
          <w:tab w:val="left" w:pos="915"/>
        </w:tabs>
        <w:spacing w:line="188" w:lineRule="exact"/>
        <w:ind w:left="920" w:right="80"/>
        <w:jc w:val="left"/>
        <w:rPr>
          <w:rFonts w:asciiTheme="majorHAnsi" w:hAnsiTheme="majorHAnsi"/>
        </w:rPr>
      </w:pPr>
      <w:r w:rsidRPr="002A4E15">
        <w:rPr>
          <w:rFonts w:asciiTheme="majorHAnsi" w:hAnsiTheme="majorHAnsi"/>
        </w:rPr>
        <w:t>Kėsinimosi pavojingumą lemia kėsinimosi intensyvumas, besikėsinančiųjų skaičius, jėgų santykis, kėsinimosi metu naudojamos priemonės, galimos žalos dydis bei kitos panašios aplinkybės;</w:t>
      </w:r>
    </w:p>
    <w:p w:rsidR="00A7660B" w:rsidRPr="002A4E15" w:rsidRDefault="002A4E15">
      <w:pPr>
        <w:pStyle w:val="BodyText21"/>
        <w:shd w:val="clear" w:color="auto" w:fill="auto"/>
        <w:spacing w:line="188" w:lineRule="exact"/>
        <w:ind w:left="40" w:right="80" w:firstLine="320"/>
        <w:rPr>
          <w:rFonts w:asciiTheme="majorHAnsi" w:hAnsiTheme="majorHAnsi"/>
        </w:rPr>
      </w:pPr>
      <w:r w:rsidRPr="002A4E15">
        <w:rPr>
          <w:rFonts w:asciiTheme="majorHAnsi" w:hAnsiTheme="majorHAnsi"/>
        </w:rPr>
        <w:t>Kai esate užpultas ir užpuolimas yra realus, būtinoji gintis bus pripažinta, veika nebaudžiama, nebus pripažįstamos peržengtomis būtinosios ginties ribos jeigu jūs tiesiogine tyčia neįvykdėte nužudymo (norėjote tam tikrų padarinių ir sąmoningai leidote jiems atsirasti/sąmoningai siekėte jų atsiradimo - pvz.: norėjote nušauti kišenvagį ir jį nušovėte/už užpuoliko jums suduotą antausį jį nušovėte) arba sunkaus sveikatos sutrikdymo: t.y. dėl jūsų veikos užpuolikas neteko regos, klausos, kalbos, vaisingumo, nėštumo ar kitaip buvo sunkiai suluošintas (lūžo kaukolės skliauto ar pamato kaulai, dubens kaulai ar pan.), susirgo sunkia nepagydoma ar ilgai trunkančia liga, realiai gręsiančia gyvybei ar sunkiu psichikos sutrikimu, arba prarado didelę dalį profesinio ar bendrojo darbingumo, arba buvo nepataisomai subjaurotas nukentėjusiojo kūnas. Sunkaus sveikatos sutrikdymo faktą nustato medikų komisija, tačiau akivaizdu, kad sunkų sveikatos sutrikdymą lemia tam tikros organizmo funkcijos, kūno dalies, darbingumo netekimas, ilgalaikio gydymo būtinybė, akivaizdus estetinio kūno vaizdo subjaurojimas ir pan..</w:t>
      </w:r>
    </w:p>
    <w:p w:rsidR="00A7660B" w:rsidRPr="002A4E15" w:rsidRDefault="002A4E15">
      <w:pPr>
        <w:pStyle w:val="BodyText21"/>
        <w:shd w:val="clear" w:color="auto" w:fill="auto"/>
        <w:spacing w:line="188" w:lineRule="exact"/>
        <w:ind w:left="40" w:right="80" w:firstLine="320"/>
        <w:rPr>
          <w:rFonts w:asciiTheme="majorHAnsi" w:hAnsiTheme="majorHAnsi"/>
        </w:rPr>
      </w:pPr>
      <w:r w:rsidRPr="002A4E15">
        <w:rPr>
          <w:rFonts w:asciiTheme="majorHAnsi" w:hAnsiTheme="majorHAnsi"/>
        </w:rPr>
        <w:t xml:space="preserve">Taigi, </w:t>
      </w:r>
      <w:r w:rsidRPr="002A4E15">
        <w:rPr>
          <w:rStyle w:val="BodyText1"/>
          <w:rFonts w:asciiTheme="majorHAnsi" w:hAnsiTheme="majorHAnsi"/>
        </w:rPr>
        <w:t>būtinosios ginties ribų peržengimas yra tik tada, kai gynyba aiškiai neatitinka kėsinimosi pobūdžio ir</w:t>
      </w:r>
      <w:r w:rsidRPr="002A4E15">
        <w:rPr>
          <w:rFonts w:asciiTheme="majorHAnsi" w:hAnsiTheme="majorHAnsi"/>
        </w:rPr>
        <w:t xml:space="preserve"> </w:t>
      </w:r>
      <w:r w:rsidRPr="002A4E15">
        <w:rPr>
          <w:rStyle w:val="BodyText1"/>
          <w:rFonts w:asciiTheme="majorHAnsi" w:hAnsiTheme="majorHAnsi"/>
        </w:rPr>
        <w:t>pavojingumas yra tik tada, kai tiesiogine tyčia padaromas nužudymas ar sunkus sveikatos sutrikdymas. Kartu privalo būti</w:t>
      </w:r>
      <w:r w:rsidRPr="002A4E15">
        <w:rPr>
          <w:rFonts w:asciiTheme="majorHAnsi" w:hAnsiTheme="majorHAnsi"/>
        </w:rPr>
        <w:t xml:space="preserve"> </w:t>
      </w:r>
      <w:r w:rsidRPr="002A4E15">
        <w:rPr>
          <w:rStyle w:val="BodyText1"/>
          <w:rFonts w:asciiTheme="majorHAnsi" w:hAnsiTheme="majorHAnsi"/>
        </w:rPr>
        <w:t>du elementai: atsakomųjų veiksmu neatitikimas užpuolimui ir tiesioginė tyčia.</w:t>
      </w:r>
    </w:p>
    <w:p w:rsidR="00A7660B" w:rsidRPr="002A4E15" w:rsidRDefault="002A4E15">
      <w:pPr>
        <w:pStyle w:val="BodyText21"/>
        <w:numPr>
          <w:ilvl w:val="0"/>
          <w:numId w:val="22"/>
        </w:numPr>
        <w:shd w:val="clear" w:color="auto" w:fill="auto"/>
        <w:tabs>
          <w:tab w:val="left" w:pos="1144"/>
          <w:tab w:val="left" w:pos="1617"/>
          <w:tab w:val="left" w:pos="1144"/>
        </w:tabs>
        <w:spacing w:line="188" w:lineRule="exact"/>
        <w:ind w:left="520" w:firstLine="0"/>
        <w:rPr>
          <w:rFonts w:asciiTheme="majorHAnsi" w:hAnsiTheme="majorHAnsi"/>
        </w:rPr>
      </w:pPr>
      <w:r w:rsidRPr="002A4E15">
        <w:rPr>
          <w:rFonts w:asciiTheme="majorHAnsi" w:hAnsiTheme="majorHAnsi"/>
        </w:rPr>
        <w:t>Tačiau</w:t>
      </w:r>
      <w:r w:rsidRPr="002A4E15">
        <w:rPr>
          <w:rFonts w:asciiTheme="majorHAnsi" w:hAnsiTheme="majorHAnsi"/>
        </w:rPr>
        <w:tab/>
        <w:t>jeigu jūs atsakydamas užpuolikui suduosite jam, o pastarasis krisdamas susitrenks galvą, ko jūs</w:t>
      </w:r>
    </w:p>
    <w:p w:rsidR="00A7660B" w:rsidRPr="002A4E15" w:rsidRDefault="002A4E15">
      <w:pPr>
        <w:pStyle w:val="BodyText21"/>
        <w:shd w:val="clear" w:color="auto" w:fill="auto"/>
        <w:spacing w:line="188" w:lineRule="exact"/>
        <w:ind w:left="520" w:firstLine="0"/>
        <w:rPr>
          <w:rFonts w:asciiTheme="majorHAnsi" w:hAnsiTheme="majorHAnsi"/>
        </w:rPr>
      </w:pPr>
      <w:r w:rsidRPr="002A4E15">
        <w:rPr>
          <w:rFonts w:asciiTheme="majorHAnsi" w:hAnsiTheme="majorHAnsi"/>
        </w:rPr>
        <w:t>negalėjote numatyti, ir mirs, tai nereikš kad jūs peržengėte būtinosios ginties ribas. Kita vertus gali būti, teismas</w:t>
      </w:r>
    </w:p>
    <w:p w:rsidR="00A7660B" w:rsidRPr="002A4E15" w:rsidRDefault="002A4E15">
      <w:pPr>
        <w:pStyle w:val="BodyText21"/>
        <w:shd w:val="clear" w:color="auto" w:fill="auto"/>
        <w:spacing w:line="179" w:lineRule="exact"/>
        <w:ind w:left="380" w:right="140" w:firstLine="0"/>
        <w:rPr>
          <w:rFonts w:asciiTheme="majorHAnsi" w:hAnsiTheme="majorHAnsi"/>
        </w:rPr>
      </w:pPr>
      <w:r w:rsidRPr="002A4E15">
        <w:rPr>
          <w:rFonts w:asciiTheme="majorHAnsi" w:hAnsiTheme="majorHAnsi"/>
        </w:rPr>
        <w:t>įvertintų jūsų, kaip apsaugos darbuotojo fizinį pasirengimą ir tai, kad jūs esate praėję savigynos kursus bei turite kontroliuoti savo veiksmų (smūgio,) bei jėgos panaudojimą.</w:t>
      </w:r>
    </w:p>
    <w:p w:rsidR="00A7660B" w:rsidRPr="002A4E15" w:rsidRDefault="002A4E15">
      <w:pPr>
        <w:pStyle w:val="BodyText21"/>
        <w:numPr>
          <w:ilvl w:val="0"/>
          <w:numId w:val="22"/>
        </w:numPr>
        <w:shd w:val="clear" w:color="auto" w:fill="auto"/>
        <w:tabs>
          <w:tab w:val="left" w:pos="991"/>
        </w:tabs>
        <w:spacing w:line="179" w:lineRule="exact"/>
        <w:ind w:left="380" w:right="140" w:firstLine="0"/>
        <w:rPr>
          <w:rFonts w:asciiTheme="majorHAnsi" w:hAnsiTheme="majorHAnsi"/>
        </w:rPr>
      </w:pPr>
      <w:r w:rsidRPr="002A4E15">
        <w:rPr>
          <w:rFonts w:asciiTheme="majorHAnsi" w:hAnsiTheme="majorHAnsi"/>
        </w:rPr>
        <w:t>Tuo atveju, kai nebuvo realaus pavojingo kėsinimosi, tačiau susidariusios įvykio aplinkybės pagrįstai leido manyti, jog jis prasidėjo arba tiesiogiai gresia, o besiginantysis neturėjo ar negalėjo numatyti, kad įvykio aplinkybes suvokė klaidingai, tariamos gynybos metu padaryta žala kitam asmeniui laikoma padaryta būtinosios ginties būklėje. Jeigu, esant toms pačioms sąlygoms, besiginantysis turėjo ir galėjo numatyti, kad įvykio aplinkybes suvokia klaidingai, tai jo veiksmai dėl žalos padarymo kitam asmeniui kvalifikuojami kaip padaryti dėl neatsargumo. Pvz.: remiantis šiomis taisyklėmis bus analizuojama situacija, jeigu į būstą bandęs patekti šeimos narys palaikomas įsibrovėliu ir jam padaroma žala.</w:t>
      </w:r>
    </w:p>
    <w:p w:rsidR="00A7660B" w:rsidRPr="002A4E15" w:rsidRDefault="002A4E15">
      <w:pPr>
        <w:pStyle w:val="BodyText21"/>
        <w:numPr>
          <w:ilvl w:val="0"/>
          <w:numId w:val="22"/>
        </w:numPr>
        <w:shd w:val="clear" w:color="auto" w:fill="auto"/>
        <w:tabs>
          <w:tab w:val="left" w:pos="991"/>
        </w:tabs>
        <w:spacing w:line="179" w:lineRule="exact"/>
        <w:ind w:left="380" w:right="140" w:firstLine="0"/>
        <w:rPr>
          <w:rFonts w:asciiTheme="majorHAnsi" w:hAnsiTheme="majorHAnsi"/>
        </w:rPr>
      </w:pPr>
      <w:r w:rsidRPr="002A4E15">
        <w:rPr>
          <w:rFonts w:asciiTheme="majorHAnsi" w:hAnsiTheme="majorHAnsi"/>
        </w:rPr>
        <w:t xml:space="preserve">Būtinosios ginties ribų peržengimu taipogi nebus laikoma veika, padaryta dėl didelio sumišimo ar išgąsčio. </w:t>
      </w:r>
      <w:r w:rsidRPr="002A4E15">
        <w:rPr>
          <w:rStyle w:val="BodytextBold"/>
          <w:rFonts w:asciiTheme="majorHAnsi" w:hAnsiTheme="majorHAnsi"/>
        </w:rPr>
        <w:t xml:space="preserve">Didelis sumišimas ar išgąstis </w:t>
      </w:r>
      <w:r w:rsidRPr="002A4E15">
        <w:rPr>
          <w:rFonts w:asciiTheme="majorHAnsi" w:hAnsiTheme="majorHAnsi"/>
        </w:rPr>
        <w:t>- ypatinga asmens emocinė būsena, kai iš dalies aptemsta sąmonė ir susilpnėja savitvarda, tačiau neprarandamas sugebėjimas suprasti savo veiksmus ir juos valdyti. Ši aplinkybė yra tada, kai būtent užpuolikas savo neteisėtais veiksmais, konkrečiai smurtu ar žodžiais, sukelia tokią būseną. Kiekvienu konkrečiu atveju ši aplinkybė nustatinėjama atskirai. Taigi, esant dideliam sumišimui ar išgąsčiui galimos priemonės, kurios be aplinkybių realiai nėra adekvačios kėsinimosi pobūdžiui ir pavojingumui. Didelio sumišimo ir išgąsčio fakto nustatymas taipogi gali kelti problemų apsaugos darbuotojui teismo proceso metu. Konfliktinių situacijų sprendimas bei susidūrimas su teisės pažeidėjais laikomi apsaugos darbuotojo darbo funkcijų dalimi. Yra sunkiau įrodyti, kad apsaugos darbuotojas galėjo patirti didelį išgąstį ar sumišimą ypač kitoms faktinėms aplinkybėms esant diskutuotinoms.</w:t>
      </w:r>
    </w:p>
    <w:p w:rsidR="00A7660B" w:rsidRPr="002A4E15" w:rsidRDefault="002A4E15">
      <w:pPr>
        <w:pStyle w:val="BodyText21"/>
        <w:numPr>
          <w:ilvl w:val="0"/>
          <w:numId w:val="22"/>
        </w:numPr>
        <w:shd w:val="clear" w:color="auto" w:fill="auto"/>
        <w:tabs>
          <w:tab w:val="left" w:pos="991"/>
        </w:tabs>
        <w:spacing w:line="179" w:lineRule="exact"/>
        <w:ind w:left="380" w:right="140" w:firstLine="0"/>
        <w:rPr>
          <w:rFonts w:asciiTheme="majorHAnsi" w:hAnsiTheme="majorHAnsi"/>
        </w:rPr>
      </w:pPr>
      <w:r w:rsidRPr="002A4E15">
        <w:rPr>
          <w:rFonts w:asciiTheme="majorHAnsi" w:hAnsiTheme="majorHAnsi"/>
        </w:rPr>
        <w:lastRenderedPageBreak/>
        <w:t xml:space="preserve">Jeigu besikėsinantysis, įžeidimais, necenzūriniais žodžiais, fiziniais veiksmais išprovokavęs kito asmens atsakomuosius veiksmus, panaudoja ginklą arba daiktus, specialiai pritaikytus kūnui žaloti, jo veiksmai laikomi ne būtinąja gintimi, bet </w:t>
      </w:r>
      <w:r w:rsidRPr="002A4E15">
        <w:rPr>
          <w:rStyle w:val="BodytextBold"/>
          <w:rFonts w:asciiTheme="majorHAnsi" w:hAnsiTheme="majorHAnsi"/>
        </w:rPr>
        <w:t xml:space="preserve">būtinosios ginties provokacija. </w:t>
      </w:r>
      <w:r w:rsidRPr="002A4E15">
        <w:rPr>
          <w:rFonts w:asciiTheme="majorHAnsi" w:hAnsiTheme="majorHAnsi"/>
        </w:rPr>
        <w:t>Ir priešingai, asmuo, kurio atsakas buvo panaudotas kaip pretekstas užpuolimui, turi teisę gintis.</w:t>
      </w:r>
    </w:p>
    <w:p w:rsidR="00A7660B" w:rsidRPr="002A4E15" w:rsidRDefault="002A4E15">
      <w:pPr>
        <w:pStyle w:val="BodyText21"/>
        <w:shd w:val="clear" w:color="auto" w:fill="auto"/>
        <w:spacing w:line="179" w:lineRule="exact"/>
        <w:ind w:left="40" w:right="140" w:firstLine="320"/>
        <w:rPr>
          <w:rFonts w:asciiTheme="majorHAnsi" w:hAnsiTheme="majorHAnsi"/>
        </w:rPr>
      </w:pPr>
      <w:r w:rsidRPr="002A4E15">
        <w:rPr>
          <w:rFonts w:asciiTheme="majorHAnsi" w:hAnsiTheme="majorHAnsi"/>
        </w:rPr>
        <w:t>Apibendrinant galima pateikti trumpą, suprimityvintą pavyzdį: jeigu jūs esate užpulti ir mušami grupės žmonių ir besigindami vieną užpuolikų nušausite - tai bus būtinoji gintis; bet jeigu po užpuolimo nušausite vieną užpuolikų jau pasišalinantį iš įvykio vietos, būtinosios ginties fakto nustatymas bus problematiškas.</w:t>
      </w:r>
    </w:p>
    <w:p w:rsidR="00A7660B" w:rsidRPr="002A4E15" w:rsidRDefault="002A4E15">
      <w:pPr>
        <w:pStyle w:val="BodyText21"/>
        <w:shd w:val="clear" w:color="auto" w:fill="auto"/>
        <w:spacing w:after="120" w:line="179" w:lineRule="exact"/>
        <w:ind w:left="40" w:right="140" w:firstLine="320"/>
        <w:rPr>
          <w:rFonts w:asciiTheme="majorHAnsi" w:hAnsiTheme="majorHAnsi"/>
        </w:rPr>
      </w:pPr>
      <w:r w:rsidRPr="002A4E15">
        <w:rPr>
          <w:rFonts w:asciiTheme="majorHAnsi" w:hAnsiTheme="majorHAnsi"/>
        </w:rPr>
        <w:t xml:space="preserve">Pažymėtina, kad BK nurodo, jog tokiais atvejais, kai yra </w:t>
      </w:r>
      <w:r w:rsidRPr="002A4E15">
        <w:rPr>
          <w:rStyle w:val="BodyText1"/>
          <w:rFonts w:asciiTheme="majorHAnsi" w:hAnsiTheme="majorHAnsi"/>
        </w:rPr>
        <w:t>ginamasi nuo brovimosi ar įsibrovimo i būstą b</w:t>
      </w:r>
      <w:r w:rsidRPr="002A4E15">
        <w:rPr>
          <w:rFonts w:asciiTheme="majorHAnsi" w:hAnsiTheme="majorHAnsi"/>
        </w:rPr>
        <w:t>ūtinosios ginties ribos nėra peržengiamos nepaisant jokių kitų aplinkybių. Pvz.: jeigu kas nors lipa pro jūsų langą ar veržiasi pro duris ir jūs žinote, jog tai yra vagis ar užpuolikas (o ne jūsų giminaitis ar draugas), jūs galite naudoti ginklą ir būtinosios ginties ribos nebus peržengtos. Tokiu atveju, jeigu suklysite ir prieš savo giminaitį ar šeimos narį panaudosite tokius veiksmus, kokius naudotumėte užpuolimui atremti, teismas vertins situaciją, nagrinėdamas, ar adekvačiai suvokėte situaciją, ar negalėjote tikėtis, žinoti, kad tai yra jūsų giminaitis/šeimos narys/neblaivus duris sumaišęs kaimynas/teisėtą interesą patekti į jūsų būstą turintis asmuo (socialinis darbuotojas, namų tvarkytoja). Šiuo atveju taipogi turi būti nustatytas neteisėto veržimosi į būstą faktas. Vargu, ar būtinąja gintimi bus laikoma jūsų gynyba prieš į jūsų namus bandantį patekti antstolį. Į šį atvejį panaši problema, kai asmuo pats išprovokuoja situaciją, kurioje pats turi pasinaudoti būtinąją gintimi dėl savo paties neteisėtų veiksmų.</w:t>
      </w:r>
    </w:p>
    <w:p w:rsidR="00A7660B" w:rsidRPr="002A4E15" w:rsidRDefault="002A4E15">
      <w:pPr>
        <w:pStyle w:val="Bodytext120"/>
        <w:shd w:val="clear" w:color="auto" w:fill="auto"/>
        <w:spacing w:before="0" w:after="0" w:line="179" w:lineRule="exact"/>
        <w:ind w:left="40" w:firstLine="0"/>
        <w:jc w:val="left"/>
        <w:rPr>
          <w:rFonts w:asciiTheme="majorHAnsi" w:hAnsiTheme="majorHAnsi"/>
        </w:rPr>
      </w:pPr>
      <w:r w:rsidRPr="002A4E15">
        <w:rPr>
          <w:rFonts w:asciiTheme="majorHAnsi" w:hAnsiTheme="majorHAnsi"/>
        </w:rPr>
        <w:t>Su būtinosios ginties reglamentavimu sietinas BK 29 straipsnis:</w:t>
      </w:r>
    </w:p>
    <w:p w:rsidR="00A7660B" w:rsidRPr="002A4E15" w:rsidRDefault="002A4E15">
      <w:pPr>
        <w:pStyle w:val="Bodytext120"/>
        <w:shd w:val="clear" w:color="auto" w:fill="auto"/>
        <w:spacing w:before="0" w:after="0" w:line="179" w:lineRule="exact"/>
        <w:ind w:left="40" w:firstLine="0"/>
        <w:jc w:val="left"/>
        <w:rPr>
          <w:rFonts w:asciiTheme="majorHAnsi" w:hAnsiTheme="majorHAnsi"/>
        </w:rPr>
      </w:pPr>
      <w:r w:rsidRPr="002A4E15">
        <w:rPr>
          <w:rFonts w:asciiTheme="majorHAnsi" w:hAnsiTheme="majorHAnsi"/>
        </w:rPr>
        <w:t>ASMENS, PADARIUSIO NUSIKALSTAMĄ VEIKĄ, SULAIKYMAS:</w:t>
      </w:r>
    </w:p>
    <w:p w:rsidR="00A7660B" w:rsidRPr="002A4E15" w:rsidRDefault="002A4E15">
      <w:pPr>
        <w:pStyle w:val="BodyText21"/>
        <w:numPr>
          <w:ilvl w:val="0"/>
          <w:numId w:val="23"/>
        </w:numPr>
        <w:shd w:val="clear" w:color="auto" w:fill="auto"/>
        <w:tabs>
          <w:tab w:val="left" w:pos="734"/>
        </w:tabs>
        <w:spacing w:line="179" w:lineRule="exact"/>
        <w:ind w:left="40" w:right="20" w:firstLine="540"/>
        <w:rPr>
          <w:rFonts w:asciiTheme="majorHAnsi" w:hAnsiTheme="majorHAnsi"/>
        </w:rPr>
      </w:pPr>
      <w:r w:rsidRPr="002A4E15">
        <w:rPr>
          <w:rFonts w:asciiTheme="majorHAnsi" w:hAnsiTheme="majorHAnsi"/>
        </w:rPr>
        <w:t>Asmuo neatsako pagal šį kodeksą už veiksmus, kai vydamasis, stabdydamas, neleisdamas ištrukti ar kitais veiksmais aktyviai bandančiam išvengti sulaikymo nusikalstamą veiką padariusiam asmeniui padaro turtinės žalos, nesunkų sveikatos sutrikdymą arba sunkų sveikatos sutrikdymą dėl neatsargumo, o sulaikydamas nusikaltimo vietoje asmenį, tyčia nužudžiusį ar pasikėsinusį nužudyti, - sunkų sveikatos sutrikdymą, jeigu nusikalstamą veiką padariusio asmens kitaip nebuvo galima sulaikyti.</w:t>
      </w:r>
    </w:p>
    <w:p w:rsidR="00A7660B" w:rsidRPr="002A4E15" w:rsidRDefault="002A4E15">
      <w:pPr>
        <w:pStyle w:val="BodyText21"/>
        <w:numPr>
          <w:ilvl w:val="0"/>
          <w:numId w:val="23"/>
        </w:numPr>
        <w:shd w:val="clear" w:color="auto" w:fill="auto"/>
        <w:tabs>
          <w:tab w:val="left" w:pos="734"/>
        </w:tabs>
        <w:spacing w:line="179" w:lineRule="exact"/>
        <w:ind w:left="40" w:right="20" w:firstLine="540"/>
        <w:rPr>
          <w:rFonts w:asciiTheme="majorHAnsi" w:hAnsiTheme="majorHAnsi"/>
        </w:rPr>
      </w:pPr>
      <w:r w:rsidRPr="002A4E15">
        <w:rPr>
          <w:rFonts w:asciiTheme="majorHAnsi" w:hAnsiTheme="majorHAnsi"/>
        </w:rPr>
        <w:t xml:space="preserve">Asmens, atremiančio nusikalstamą veiką padariusio asmens pasipriešinimą, veikai taikomos šio kodekso </w:t>
      </w:r>
      <w:r w:rsidRPr="002A4E15">
        <w:rPr>
          <w:rStyle w:val="BodytextBold"/>
          <w:rFonts w:asciiTheme="majorHAnsi" w:hAnsiTheme="majorHAnsi"/>
        </w:rPr>
        <w:t xml:space="preserve">28 </w:t>
      </w:r>
      <w:r w:rsidRPr="002A4E15">
        <w:rPr>
          <w:rFonts w:asciiTheme="majorHAnsi" w:hAnsiTheme="majorHAnsi"/>
        </w:rPr>
        <w:t>straipsnyje nustatytos būtinosios ginties taisyklės.</w:t>
      </w:r>
    </w:p>
    <w:p w:rsidR="00A7660B" w:rsidRPr="002A4E15" w:rsidRDefault="002A4E15">
      <w:pPr>
        <w:pStyle w:val="Bodytext120"/>
        <w:shd w:val="clear" w:color="auto" w:fill="auto"/>
        <w:spacing w:before="0" w:after="0" w:line="179" w:lineRule="exact"/>
        <w:ind w:left="40" w:firstLine="540"/>
        <w:jc w:val="both"/>
        <w:rPr>
          <w:rFonts w:asciiTheme="majorHAnsi" w:hAnsiTheme="majorHAnsi"/>
        </w:rPr>
      </w:pPr>
      <w:r w:rsidRPr="002A4E15">
        <w:rPr>
          <w:rFonts w:asciiTheme="majorHAnsi" w:hAnsiTheme="majorHAnsi"/>
        </w:rPr>
        <w:t>KOMENTARAS:</w:t>
      </w:r>
    </w:p>
    <w:p w:rsidR="00A7660B" w:rsidRPr="002A4E15" w:rsidRDefault="002A4E15">
      <w:pPr>
        <w:pStyle w:val="BodyText21"/>
        <w:shd w:val="clear" w:color="auto" w:fill="auto"/>
        <w:spacing w:line="179" w:lineRule="exact"/>
        <w:ind w:left="40" w:firstLine="540"/>
        <w:rPr>
          <w:rFonts w:asciiTheme="majorHAnsi" w:hAnsiTheme="majorHAnsi"/>
        </w:rPr>
      </w:pPr>
      <w:r w:rsidRPr="002A4E15">
        <w:rPr>
          <w:rFonts w:asciiTheme="majorHAnsi" w:hAnsiTheme="majorHAnsi"/>
        </w:rPr>
        <w:t xml:space="preserve">Šiuo atveju </w:t>
      </w:r>
      <w:r w:rsidRPr="002A4E15">
        <w:rPr>
          <w:rStyle w:val="BodyText1"/>
          <w:rFonts w:asciiTheme="majorHAnsi" w:hAnsiTheme="majorHAnsi"/>
        </w:rPr>
        <w:t>nusikaltimas jau yra padarytas,</w:t>
      </w:r>
      <w:r w:rsidRPr="002A4E15">
        <w:rPr>
          <w:rFonts w:asciiTheme="majorHAnsi" w:hAnsiTheme="majorHAnsi"/>
        </w:rPr>
        <w:t xml:space="preserve"> o ne tada, kai jis dar daromas, kaip yra būtinosios ginties atveju.</w:t>
      </w:r>
    </w:p>
    <w:p w:rsidR="00A7660B" w:rsidRPr="002A4E15" w:rsidRDefault="002A4E15">
      <w:pPr>
        <w:pStyle w:val="BodyText21"/>
        <w:shd w:val="clear" w:color="auto" w:fill="auto"/>
        <w:spacing w:line="179" w:lineRule="exact"/>
        <w:ind w:left="40" w:right="20" w:firstLine="540"/>
        <w:rPr>
          <w:rFonts w:asciiTheme="majorHAnsi" w:hAnsiTheme="majorHAnsi"/>
        </w:rPr>
      </w:pPr>
      <w:r w:rsidRPr="002A4E15">
        <w:rPr>
          <w:rFonts w:asciiTheme="majorHAnsi" w:hAnsiTheme="majorHAnsi"/>
        </w:rPr>
        <w:t>Nusikaltėlio sulaikymas nėra piliečio pareiga, bet yra skatintina jo teisė. Nors atskirais atvejais ir atskirai asmenų grupei (policijai, apsaugos darbuotojams, sargams) tai yra darbo pareiga, kurios nevykdymas gali lemti drausminės atsakomybės atsiradimą.</w:t>
      </w:r>
    </w:p>
    <w:p w:rsidR="00A7660B" w:rsidRPr="002A4E15" w:rsidRDefault="002A4E15">
      <w:pPr>
        <w:pStyle w:val="BodyText21"/>
        <w:shd w:val="clear" w:color="auto" w:fill="auto"/>
        <w:spacing w:line="179" w:lineRule="exact"/>
        <w:ind w:left="40" w:right="20" w:firstLine="540"/>
        <w:rPr>
          <w:rFonts w:asciiTheme="majorHAnsi" w:hAnsiTheme="majorHAnsi"/>
        </w:rPr>
        <w:sectPr w:rsidR="00A7660B" w:rsidRPr="002A4E15">
          <w:footerReference w:type="even" r:id="rId13"/>
          <w:footerReference w:type="default" r:id="rId14"/>
          <w:footerReference w:type="first" r:id="rId15"/>
          <w:type w:val="continuous"/>
          <w:pgSz w:w="12240" w:h="15840"/>
          <w:pgMar w:top="2399" w:right="2064" w:bottom="2962" w:left="2118" w:header="0" w:footer="3" w:gutter="0"/>
          <w:pgNumType w:start="1"/>
          <w:cols w:space="720"/>
          <w:noEndnote/>
          <w:titlePg/>
          <w:docGrid w:linePitch="360"/>
        </w:sectPr>
      </w:pPr>
      <w:r w:rsidRPr="002A4E15">
        <w:rPr>
          <w:rFonts w:asciiTheme="majorHAnsi" w:hAnsiTheme="majorHAnsi"/>
        </w:rPr>
        <w:t xml:space="preserve">įstatymas numato, kad </w:t>
      </w:r>
      <w:r w:rsidRPr="002A4E15">
        <w:rPr>
          <w:rStyle w:val="BodyText1"/>
          <w:rFonts w:asciiTheme="majorHAnsi" w:hAnsiTheme="majorHAnsi"/>
        </w:rPr>
        <w:t>sulaikomas turi aktyviai vengti sulaikymo</w:t>
      </w:r>
      <w:r w:rsidRPr="002A4E15">
        <w:rPr>
          <w:rFonts w:asciiTheme="majorHAnsi" w:hAnsiTheme="majorHAnsi"/>
        </w:rPr>
        <w:t xml:space="preserve"> - pvz.: bėgti. Žalos jam padarymas, jeigu jis nesipriešina ir nevengia sulaikymo, yra baudžiamas baudžiamąja tvarka.</w:t>
      </w:r>
    </w:p>
    <w:p w:rsidR="00A7660B" w:rsidRPr="002A4E15" w:rsidRDefault="002A4E15">
      <w:pPr>
        <w:pStyle w:val="BodyText21"/>
        <w:shd w:val="clear" w:color="auto" w:fill="auto"/>
        <w:spacing w:line="165" w:lineRule="exact"/>
        <w:ind w:left="40" w:right="60" w:firstLine="500"/>
        <w:rPr>
          <w:rFonts w:asciiTheme="majorHAnsi" w:hAnsiTheme="majorHAnsi"/>
        </w:rPr>
      </w:pPr>
      <w:r w:rsidRPr="002A4E15">
        <w:rPr>
          <w:rFonts w:asciiTheme="majorHAnsi" w:hAnsiTheme="majorHAnsi"/>
        </w:rPr>
        <w:lastRenderedPageBreak/>
        <w:t>Nurodyti veiksmai galimi ir žala leistina tik tada, kai sulaikomas asmuo yra padaręs nusikaltimą, o ne šiaip veiką, kuri yra amorali, bet nenusikalstama.</w:t>
      </w:r>
    </w:p>
    <w:p w:rsidR="00A7660B" w:rsidRPr="002A4E15" w:rsidRDefault="002A4E15">
      <w:pPr>
        <w:pStyle w:val="BodyText21"/>
        <w:shd w:val="clear" w:color="auto" w:fill="auto"/>
        <w:spacing w:line="175" w:lineRule="exact"/>
        <w:ind w:left="40" w:right="60" w:firstLine="500"/>
        <w:rPr>
          <w:rFonts w:asciiTheme="majorHAnsi" w:hAnsiTheme="majorHAnsi"/>
        </w:rPr>
      </w:pPr>
      <w:r w:rsidRPr="002A4E15">
        <w:rPr>
          <w:rFonts w:asciiTheme="majorHAnsi" w:hAnsiTheme="majorHAnsi"/>
        </w:rPr>
        <w:t>Motyvacija sulaikymu nepateisinama, jeigu sulaikomajam padaromas sunkus sveikatos sutrikdymas tyčia. Apie sužalojimus, kurie priskiriami prie sunkių jau kalbėta anksčiau. Tačiau veika sulaikant nėra baudžiama, jeigu sulaikomajam padaromas sunkus sveikatos sutrikdymas dėl neatsargumo, t.y. sulaikytojas neturėjo tikslo padaryti sulaikomajam sužalojimą ir to, kad taip galėjo atsitikti nenumatė ir negalėjo numatyti.</w:t>
      </w:r>
    </w:p>
    <w:p w:rsidR="00A7660B" w:rsidRPr="002A4E15" w:rsidRDefault="002A4E15">
      <w:pPr>
        <w:pStyle w:val="BodyText21"/>
        <w:shd w:val="clear" w:color="auto" w:fill="auto"/>
        <w:spacing w:line="175" w:lineRule="exact"/>
        <w:ind w:left="40" w:right="60" w:firstLine="500"/>
        <w:rPr>
          <w:rFonts w:asciiTheme="majorHAnsi" w:hAnsiTheme="majorHAnsi"/>
        </w:rPr>
      </w:pPr>
      <w:r w:rsidRPr="002A4E15">
        <w:rPr>
          <w:rFonts w:asciiTheme="majorHAnsi" w:hAnsiTheme="majorHAnsi"/>
        </w:rPr>
        <w:t>Įstatymas leidžia sulaikymo metu (sulaikomajam intensyviai priešinantis) padaryti sunkų kūno sužalojimą tik tada, kai sulaikomasis sulaikymo vietoje yra padaręs tyčinį nužudymą arba kėsinasi jį padaryti. Bet kuriuo atveju, netgi esant nužudymo ar kėsinimosi jį padaryti situacijai, įstatymas netoleruoja tyčinio nužudymo sulaikymo metu. Įstatymas netoleruoja principo „gyvybė už gyvybę“.</w:t>
      </w:r>
    </w:p>
    <w:p w:rsidR="00A7660B" w:rsidRPr="002A4E15" w:rsidRDefault="002A4E15">
      <w:pPr>
        <w:pStyle w:val="BodyText21"/>
        <w:shd w:val="clear" w:color="auto" w:fill="auto"/>
        <w:spacing w:line="175" w:lineRule="exact"/>
        <w:ind w:left="40" w:right="60" w:firstLine="500"/>
        <w:rPr>
          <w:rFonts w:asciiTheme="majorHAnsi" w:hAnsiTheme="majorHAnsi"/>
        </w:rPr>
      </w:pPr>
      <w:r w:rsidRPr="002A4E15">
        <w:rPr>
          <w:rFonts w:asciiTheme="majorHAnsi" w:hAnsiTheme="majorHAnsi"/>
        </w:rPr>
        <w:t>Įstatymas taip pat numato, kad bet kokie sužalojimai sulaikomajam galimi tik tada, kai padariusiojo nusikaltimą asmens negalima sulaikyti kitomis priemonėmis (pirmiausia reikia taikyti visas švelnesnes priemones). Šis reikalavimas gali būti interpretuojamas lanksčiai. Teisme įrodinėjimas, kad buvo panaudotos švelnesnės priemonės yra problematiškas.</w:t>
      </w:r>
    </w:p>
    <w:p w:rsidR="00A7660B" w:rsidRPr="002A4E15" w:rsidRDefault="002A4E15">
      <w:pPr>
        <w:pStyle w:val="BodyText21"/>
        <w:shd w:val="clear" w:color="auto" w:fill="auto"/>
        <w:spacing w:line="175" w:lineRule="exact"/>
        <w:ind w:left="40" w:right="60" w:firstLine="500"/>
        <w:rPr>
          <w:rFonts w:asciiTheme="majorHAnsi" w:hAnsiTheme="majorHAnsi"/>
        </w:rPr>
      </w:pPr>
      <w:r w:rsidRPr="002A4E15">
        <w:rPr>
          <w:rFonts w:asciiTheme="majorHAnsi" w:hAnsiTheme="majorHAnsi"/>
        </w:rPr>
        <w:t>Jei sulaikomas asmuo pats imasi aktyvių veiksmų prieš sulaikytoją, tai atsakomieji sulaikytojo veiksmai prilyginami prie būtinosios ginties ir vertinami pagal būtinajai ginčiai keliamus reikalavimus, apie kuriuos kalbėta anksčiau.</w:t>
      </w:r>
    </w:p>
    <w:p w:rsidR="00A7660B" w:rsidRPr="002A4E15" w:rsidRDefault="002A4E15">
      <w:pPr>
        <w:pStyle w:val="BodyText21"/>
        <w:shd w:val="clear" w:color="auto" w:fill="auto"/>
        <w:spacing w:after="117"/>
        <w:ind w:left="40" w:right="60" w:firstLine="500"/>
        <w:rPr>
          <w:rFonts w:asciiTheme="majorHAnsi" w:hAnsiTheme="majorHAnsi"/>
        </w:rPr>
      </w:pPr>
      <w:r w:rsidRPr="002A4E15">
        <w:rPr>
          <w:rFonts w:asciiTheme="majorHAnsi" w:hAnsiTheme="majorHAnsi"/>
        </w:rPr>
        <w:t>Taigi, pirmoji šio straipsnio dalis kalba apie aktyvius sulaikomojo veiksmus, siekiant išvengti sulaikymo, bet nesiimant aktyvių pasipriešinimo priemonių prieš sulaikytoją, o antroji dalis kalba apie pasipriešinimo veiksmus.</w:t>
      </w:r>
    </w:p>
    <w:p w:rsidR="00A7660B" w:rsidRPr="002A4E15" w:rsidRDefault="002A4E15">
      <w:pPr>
        <w:pStyle w:val="Bodytext120"/>
        <w:shd w:val="clear" w:color="auto" w:fill="auto"/>
        <w:spacing w:before="0" w:after="0" w:line="175" w:lineRule="exact"/>
        <w:ind w:left="40" w:firstLine="500"/>
        <w:jc w:val="both"/>
        <w:rPr>
          <w:rFonts w:asciiTheme="majorHAnsi" w:hAnsiTheme="majorHAnsi"/>
        </w:rPr>
      </w:pPr>
      <w:r w:rsidRPr="002A4E15">
        <w:rPr>
          <w:rFonts w:asciiTheme="majorHAnsi" w:hAnsiTheme="majorHAnsi"/>
        </w:rPr>
        <w:t>Taip pat ir BK 30 straipsnis. PROFESINIŲ PAREIGŲ VYKDYMAS</w:t>
      </w:r>
    </w:p>
    <w:p w:rsidR="00A7660B" w:rsidRPr="002A4E15" w:rsidRDefault="002A4E15">
      <w:pPr>
        <w:pStyle w:val="BodyText21"/>
        <w:numPr>
          <w:ilvl w:val="0"/>
          <w:numId w:val="24"/>
        </w:numPr>
        <w:shd w:val="clear" w:color="auto" w:fill="auto"/>
        <w:tabs>
          <w:tab w:val="left" w:pos="705"/>
        </w:tabs>
        <w:spacing w:line="175" w:lineRule="exact"/>
        <w:ind w:left="40" w:right="60" w:firstLine="500"/>
        <w:rPr>
          <w:rFonts w:asciiTheme="majorHAnsi" w:hAnsiTheme="majorHAnsi"/>
        </w:rPr>
      </w:pPr>
      <w:r w:rsidRPr="002A4E15">
        <w:rPr>
          <w:rFonts w:asciiTheme="majorHAnsi" w:hAnsiTheme="majorHAnsi"/>
        </w:rPr>
        <w:t>Asmuo pagal šį kodeksą neatsako už žalą, kurią padarė vykdydamas profesines pareigas, jeigu jis neviršijo įstatymų ar kitų teisės aktų nustatytų įgalioj imu.</w:t>
      </w:r>
    </w:p>
    <w:p w:rsidR="00A7660B" w:rsidRPr="002A4E15" w:rsidRDefault="002A4E15">
      <w:pPr>
        <w:pStyle w:val="BodyText21"/>
        <w:numPr>
          <w:ilvl w:val="0"/>
          <w:numId w:val="24"/>
        </w:numPr>
        <w:shd w:val="clear" w:color="auto" w:fill="auto"/>
        <w:tabs>
          <w:tab w:val="left" w:pos="705"/>
        </w:tabs>
        <w:spacing w:line="175" w:lineRule="exact"/>
        <w:ind w:left="40" w:right="60" w:firstLine="500"/>
        <w:rPr>
          <w:rFonts w:asciiTheme="majorHAnsi" w:hAnsiTheme="majorHAnsi"/>
        </w:rPr>
      </w:pPr>
      <w:r w:rsidRPr="002A4E15">
        <w:rPr>
          <w:rFonts w:asciiTheme="majorHAnsi" w:hAnsiTheme="majorHAnsi"/>
        </w:rPr>
        <w:t>Asmuo pagal šį kodeksą atsako už žalą, kurią pacfarė vykdydamas profesines pareigas, jeigu jis viršijo įstatymų ar kitų teisės aktų nustatytus įgaliojimus, tačiau bausmė jam gali būti švelninama remiantis šio kodekso 59 straipsniu.</w:t>
      </w:r>
    </w:p>
    <w:p w:rsidR="00A7660B" w:rsidRPr="002A4E15" w:rsidRDefault="002A4E15">
      <w:pPr>
        <w:pStyle w:val="Bodytext120"/>
        <w:shd w:val="clear" w:color="auto" w:fill="auto"/>
        <w:spacing w:before="0" w:after="0" w:line="175" w:lineRule="exact"/>
        <w:ind w:left="40" w:firstLine="500"/>
        <w:jc w:val="both"/>
        <w:rPr>
          <w:rFonts w:asciiTheme="majorHAnsi" w:hAnsiTheme="majorHAnsi"/>
        </w:rPr>
      </w:pPr>
      <w:r w:rsidRPr="002A4E15">
        <w:rPr>
          <w:rFonts w:asciiTheme="majorHAnsi" w:hAnsiTheme="majorHAnsi"/>
        </w:rPr>
        <w:t>KOMENTARAS:</w:t>
      </w:r>
    </w:p>
    <w:p w:rsidR="00A7660B" w:rsidRPr="002A4E15" w:rsidRDefault="002A4E15">
      <w:pPr>
        <w:pStyle w:val="BodyText21"/>
        <w:shd w:val="clear" w:color="auto" w:fill="auto"/>
        <w:spacing w:line="175" w:lineRule="exact"/>
        <w:ind w:left="40" w:right="60" w:firstLine="500"/>
        <w:rPr>
          <w:rFonts w:asciiTheme="majorHAnsi" w:hAnsiTheme="majorHAnsi"/>
        </w:rPr>
      </w:pPr>
      <w:r w:rsidRPr="002A4E15">
        <w:rPr>
          <w:rFonts w:asciiTheme="majorHAnsi" w:hAnsiTheme="majorHAnsi"/>
        </w:rPr>
        <w:t>Analizuojant šį BK straipsnį būtina Asmens ir turo saugos įstatyme numatytų apsaugos darbuotojų teisių ir pareigų bei kompetencijos ribose:</w:t>
      </w:r>
    </w:p>
    <w:p w:rsidR="00A7660B" w:rsidRPr="002A4E15" w:rsidRDefault="002A4E15">
      <w:pPr>
        <w:pStyle w:val="Bodytext120"/>
        <w:shd w:val="clear" w:color="auto" w:fill="auto"/>
        <w:spacing w:before="0" w:after="0" w:line="175" w:lineRule="exact"/>
        <w:ind w:left="40" w:firstLine="0"/>
        <w:jc w:val="left"/>
        <w:rPr>
          <w:rFonts w:asciiTheme="majorHAnsi" w:hAnsiTheme="majorHAnsi"/>
        </w:rPr>
      </w:pPr>
      <w:r w:rsidRPr="002A4E15">
        <w:rPr>
          <w:rFonts w:asciiTheme="majorHAnsi" w:hAnsiTheme="majorHAnsi"/>
        </w:rPr>
        <w:t>ASMENS IR TURTO SAUGOS ĮSTATYMAS</w:t>
      </w:r>
    </w:p>
    <w:p w:rsidR="00A7660B" w:rsidRPr="002A4E15" w:rsidRDefault="002A4E15">
      <w:pPr>
        <w:pStyle w:val="Bodytext120"/>
        <w:numPr>
          <w:ilvl w:val="0"/>
          <w:numId w:val="25"/>
        </w:numPr>
        <w:shd w:val="clear" w:color="auto" w:fill="auto"/>
        <w:tabs>
          <w:tab w:val="left" w:pos="705"/>
        </w:tabs>
        <w:spacing w:before="0" w:after="0" w:line="175" w:lineRule="exact"/>
        <w:ind w:left="40" w:firstLine="500"/>
        <w:jc w:val="both"/>
        <w:rPr>
          <w:rFonts w:asciiTheme="majorHAnsi" w:hAnsiTheme="majorHAnsi"/>
        </w:rPr>
      </w:pPr>
      <w:r w:rsidRPr="002A4E15">
        <w:rPr>
          <w:rFonts w:asciiTheme="majorHAnsi" w:hAnsiTheme="majorHAnsi"/>
        </w:rPr>
        <w:t>straipsnis. Fizinės prievartos, specialiųjų priemonių ir šaunamųjų ginklų panaudojimo bendrosios</w:t>
      </w:r>
    </w:p>
    <w:p w:rsidR="00A7660B" w:rsidRPr="002A4E15" w:rsidRDefault="002A4E15">
      <w:pPr>
        <w:pStyle w:val="Bodytext120"/>
        <w:shd w:val="clear" w:color="auto" w:fill="auto"/>
        <w:spacing w:before="0" w:after="0" w:line="175" w:lineRule="exact"/>
        <w:ind w:left="1520" w:firstLine="0"/>
        <w:jc w:val="left"/>
        <w:rPr>
          <w:rFonts w:asciiTheme="majorHAnsi" w:hAnsiTheme="majorHAnsi"/>
        </w:rPr>
      </w:pPr>
      <w:r w:rsidRPr="002A4E15">
        <w:rPr>
          <w:rFonts w:asciiTheme="majorHAnsi" w:hAnsiTheme="majorHAnsi"/>
        </w:rPr>
        <w:t>sąlygos</w:t>
      </w:r>
    </w:p>
    <w:p w:rsidR="00A7660B" w:rsidRPr="002A4E15" w:rsidRDefault="002A4E15">
      <w:pPr>
        <w:pStyle w:val="BodyText21"/>
        <w:numPr>
          <w:ilvl w:val="0"/>
          <w:numId w:val="26"/>
        </w:numPr>
        <w:shd w:val="clear" w:color="auto" w:fill="auto"/>
        <w:tabs>
          <w:tab w:val="left" w:pos="705"/>
        </w:tabs>
        <w:spacing w:line="175" w:lineRule="exact"/>
        <w:ind w:left="40" w:right="60" w:firstLine="500"/>
        <w:rPr>
          <w:rFonts w:asciiTheme="majorHAnsi" w:hAnsiTheme="majorHAnsi"/>
        </w:rPr>
      </w:pPr>
      <w:r w:rsidRPr="002A4E15">
        <w:rPr>
          <w:rFonts w:asciiTheme="majorHAnsi" w:hAnsiTheme="majorHAnsi"/>
        </w:rPr>
        <w:t>Apsaugos darbuotojas turi teisę šio įstatymo nustatytais pagrindais panaudoti fizinę prievartą, laikyti, nešiotis ir panaudoti specialiąsias priemones bei šaunamuosius ginklus.</w:t>
      </w:r>
    </w:p>
    <w:p w:rsidR="00A7660B" w:rsidRPr="002A4E15" w:rsidRDefault="002A4E15">
      <w:pPr>
        <w:pStyle w:val="BodyText21"/>
        <w:numPr>
          <w:ilvl w:val="0"/>
          <w:numId w:val="26"/>
        </w:numPr>
        <w:shd w:val="clear" w:color="auto" w:fill="auto"/>
        <w:tabs>
          <w:tab w:val="left" w:pos="705"/>
        </w:tabs>
        <w:spacing w:line="175" w:lineRule="exact"/>
        <w:ind w:left="40" w:right="60" w:firstLine="500"/>
        <w:rPr>
          <w:rFonts w:asciiTheme="majorHAnsi" w:hAnsiTheme="majorHAnsi"/>
        </w:rPr>
      </w:pPr>
      <w:r w:rsidRPr="002A4E15">
        <w:rPr>
          <w:rFonts w:asciiTheme="majorHAnsi" w:hAnsiTheme="majorHAnsi"/>
        </w:rPr>
        <w:t xml:space="preserve">Apsaugos darbuotojui, panaudojusiam fizinę prievartą, specialiąsias priemones ar šaunamąjį ginklą, </w:t>
      </w:r>
      <w:r w:rsidRPr="002A4E15">
        <w:rPr>
          <w:rStyle w:val="BodyText1"/>
          <w:rFonts w:asciiTheme="majorHAnsi" w:hAnsiTheme="majorHAnsi"/>
        </w:rPr>
        <w:t>taikomi</w:t>
      </w:r>
      <w:r w:rsidRPr="002A4E15">
        <w:rPr>
          <w:rFonts w:asciiTheme="majorHAnsi" w:hAnsiTheme="majorHAnsi"/>
        </w:rPr>
        <w:t xml:space="preserve"> </w:t>
      </w:r>
      <w:r w:rsidRPr="002A4E15">
        <w:rPr>
          <w:rStyle w:val="BodyText1"/>
          <w:rFonts w:asciiTheme="majorHAnsi" w:hAnsiTheme="majorHAnsi"/>
        </w:rPr>
        <w:t>istatvmu. reglamentuojančiu būtinąją ginti ir būtinai i reikalingumą, reikalavimai.</w:t>
      </w:r>
    </w:p>
    <w:p w:rsidR="00A7660B" w:rsidRPr="002A4E15" w:rsidRDefault="002A4E15">
      <w:pPr>
        <w:pStyle w:val="BodyText21"/>
        <w:numPr>
          <w:ilvl w:val="0"/>
          <w:numId w:val="26"/>
        </w:numPr>
        <w:shd w:val="clear" w:color="auto" w:fill="auto"/>
        <w:tabs>
          <w:tab w:val="left" w:pos="705"/>
        </w:tabs>
        <w:spacing w:line="175" w:lineRule="exact"/>
        <w:ind w:left="40" w:right="60" w:firstLine="500"/>
        <w:rPr>
          <w:rFonts w:asciiTheme="majorHAnsi" w:hAnsiTheme="majorHAnsi"/>
        </w:rPr>
      </w:pPr>
      <w:r w:rsidRPr="002A4E15">
        <w:rPr>
          <w:rFonts w:asciiTheme="majorHAnsi" w:hAnsiTheme="majorHAnsi"/>
        </w:rPr>
        <w:t xml:space="preserve">Atsiradus pagrindui panaudoti fizinę prievartą, specialiąsias priemones ar šaunamąjį ginklą, apsaugos darbuotojas privalo </w:t>
      </w:r>
      <w:r w:rsidRPr="002A4E15">
        <w:rPr>
          <w:rStyle w:val="BodyText1"/>
          <w:rFonts w:asciiTheme="majorHAnsi" w:hAnsiTheme="majorHAnsi"/>
        </w:rPr>
        <w:t>ispėti</w:t>
      </w:r>
      <w:r w:rsidRPr="002A4E15">
        <w:rPr>
          <w:rFonts w:asciiTheme="majorHAnsi" w:hAnsiTheme="majorHAnsi"/>
        </w:rPr>
        <w:t xml:space="preserve"> įtariamą teisės pažeidėją apie ketinimą </w:t>
      </w:r>
      <w:r w:rsidRPr="002A4E15">
        <w:rPr>
          <w:rStyle w:val="BodyText1"/>
          <w:rFonts w:asciiTheme="majorHAnsi" w:hAnsiTheme="majorHAnsi"/>
        </w:rPr>
        <w:t>panaudoti fizine prievarta, specialiąsias priemones ar</w:t>
      </w:r>
      <w:r w:rsidRPr="002A4E15">
        <w:rPr>
          <w:rFonts w:asciiTheme="majorHAnsi" w:hAnsiTheme="majorHAnsi"/>
        </w:rPr>
        <w:t xml:space="preserve"> </w:t>
      </w:r>
      <w:r w:rsidRPr="002A4E15">
        <w:rPr>
          <w:rStyle w:val="BodyText1"/>
          <w:rFonts w:asciiTheme="majorHAnsi" w:hAnsiTheme="majorHAnsi"/>
        </w:rPr>
        <w:t>šaunamaii ginklą, iei šis nevykdvs apsaugos darbuotojo nurodymu,</w:t>
      </w:r>
      <w:r w:rsidRPr="002A4E15">
        <w:rPr>
          <w:rFonts w:asciiTheme="majorHAnsi" w:hAnsiTheme="majorHAnsi"/>
        </w:rPr>
        <w:t xml:space="preserve"> duodamų įgyvendinant šio įstatymo jam suteiktas teises ir pareigas, </w:t>
      </w:r>
      <w:r w:rsidRPr="002A4E15">
        <w:rPr>
          <w:rStyle w:val="BodyText1"/>
          <w:rFonts w:asciiTheme="majorHAnsi" w:hAnsiTheme="majorHAnsi"/>
        </w:rPr>
        <w:t>išskyrus atvejus, kai delsimas kelia grėsme apsaugos darbuotojo ar saugomo subjekto, ar saugomame</w:t>
      </w:r>
      <w:r w:rsidRPr="002A4E15">
        <w:rPr>
          <w:rFonts w:asciiTheme="majorHAnsi" w:hAnsiTheme="majorHAnsi"/>
        </w:rPr>
        <w:t xml:space="preserve"> </w:t>
      </w:r>
      <w:r w:rsidRPr="002A4E15">
        <w:rPr>
          <w:rStyle w:val="BodyText1"/>
          <w:rFonts w:asciiTheme="majorHAnsi" w:hAnsiTheme="majorHAnsi"/>
        </w:rPr>
        <w:t>objekte esančiu asmenų gyvybei ar sveikatai arba ispėti yra neįmanoma.</w:t>
      </w:r>
    </w:p>
    <w:p w:rsidR="00A7660B" w:rsidRPr="002A4E15" w:rsidRDefault="002A4E15">
      <w:pPr>
        <w:pStyle w:val="BodyText21"/>
        <w:numPr>
          <w:ilvl w:val="0"/>
          <w:numId w:val="26"/>
        </w:numPr>
        <w:shd w:val="clear" w:color="auto" w:fill="auto"/>
        <w:tabs>
          <w:tab w:val="left" w:pos="705"/>
        </w:tabs>
        <w:spacing w:line="175" w:lineRule="exact"/>
        <w:ind w:left="40" w:right="60" w:firstLine="500"/>
        <w:rPr>
          <w:rFonts w:asciiTheme="majorHAnsi" w:hAnsiTheme="majorHAnsi"/>
        </w:rPr>
      </w:pPr>
      <w:r w:rsidRPr="002A4E15">
        <w:rPr>
          <w:rFonts w:asciiTheme="majorHAnsi" w:hAnsiTheme="majorHAnsi"/>
        </w:rPr>
        <w:t xml:space="preserve">Apsaugos darbuotojas, atsižvelgdamas į konkrečios situacijos pavojingumą, </w:t>
      </w:r>
      <w:r w:rsidRPr="002A4E15">
        <w:rPr>
          <w:rStyle w:val="BodyText1"/>
          <w:rFonts w:asciiTheme="majorHAnsi" w:hAnsiTheme="majorHAnsi"/>
        </w:rPr>
        <w:t>turi užtikrinti,</w:t>
      </w:r>
      <w:r w:rsidRPr="002A4E15">
        <w:rPr>
          <w:rFonts w:asciiTheme="majorHAnsi" w:hAnsiTheme="majorHAnsi"/>
        </w:rPr>
        <w:t xml:space="preserve"> kad prieš asmenį, kuris kėsinasi į saugomą subjektą ar objektą, pažeidžia viešąją tvarką ar priešinasi sulaikomas, </w:t>
      </w:r>
      <w:r w:rsidRPr="002A4E15">
        <w:rPr>
          <w:rStyle w:val="BodyText1"/>
          <w:rFonts w:asciiTheme="majorHAnsi" w:hAnsiTheme="majorHAnsi"/>
        </w:rPr>
        <w:t>būtu panaudota tiek šiame</w:t>
      </w:r>
      <w:r w:rsidRPr="002A4E15">
        <w:rPr>
          <w:rFonts w:asciiTheme="majorHAnsi" w:hAnsiTheme="majorHAnsi"/>
        </w:rPr>
        <w:t xml:space="preserve"> </w:t>
      </w:r>
      <w:r w:rsidRPr="002A4E15">
        <w:rPr>
          <w:rStyle w:val="BodyText1"/>
          <w:rFonts w:asciiTheme="majorHAnsi" w:hAnsiTheme="majorHAnsi"/>
        </w:rPr>
        <w:t>straipsnyje nurodytu priemonių ir tokiu mastu, kiek yra būtina neteisėtiems veiksmams nutraukti bei sulaikomo asmens</w:t>
      </w:r>
      <w:r w:rsidRPr="002A4E15">
        <w:rPr>
          <w:rFonts w:asciiTheme="majorHAnsi" w:hAnsiTheme="majorHAnsi"/>
        </w:rPr>
        <w:t xml:space="preserve"> </w:t>
      </w:r>
      <w:r w:rsidRPr="002A4E15">
        <w:rPr>
          <w:rStyle w:val="BodyText1"/>
          <w:rFonts w:asciiTheme="majorHAnsi" w:hAnsiTheme="majorHAnsi"/>
        </w:rPr>
        <w:t>pasipriešinimui neutralizuoti.</w:t>
      </w:r>
    </w:p>
    <w:p w:rsidR="00A7660B" w:rsidRPr="002A4E15" w:rsidRDefault="002A4E15">
      <w:pPr>
        <w:pStyle w:val="BodyText21"/>
        <w:numPr>
          <w:ilvl w:val="0"/>
          <w:numId w:val="26"/>
        </w:numPr>
        <w:shd w:val="clear" w:color="auto" w:fill="auto"/>
        <w:tabs>
          <w:tab w:val="left" w:pos="705"/>
        </w:tabs>
        <w:spacing w:line="175" w:lineRule="exact"/>
        <w:ind w:left="40" w:right="60" w:firstLine="500"/>
        <w:rPr>
          <w:rFonts w:asciiTheme="majorHAnsi" w:hAnsiTheme="majorHAnsi"/>
        </w:rPr>
      </w:pPr>
      <w:r w:rsidRPr="002A4E15">
        <w:rPr>
          <w:rFonts w:asciiTheme="majorHAnsi" w:hAnsiTheme="majorHAnsi"/>
        </w:rPr>
        <w:t xml:space="preserve">Apsaugos darbuotojas, naudodamas fizinę prievartą, specialiąsias priemones ar šaunamąjį ginklą, </w:t>
      </w:r>
      <w:r w:rsidRPr="002A4E15">
        <w:rPr>
          <w:rStyle w:val="BodyText1"/>
          <w:rFonts w:asciiTheme="majorHAnsi" w:hAnsiTheme="majorHAnsi"/>
        </w:rPr>
        <w:t>privalo</w:t>
      </w:r>
      <w:r w:rsidRPr="002A4E15">
        <w:rPr>
          <w:rFonts w:asciiTheme="majorHAnsi" w:hAnsiTheme="majorHAnsi"/>
        </w:rPr>
        <w:t xml:space="preserve"> </w:t>
      </w:r>
      <w:r w:rsidRPr="002A4E15">
        <w:rPr>
          <w:rStyle w:val="BodyText1"/>
          <w:rFonts w:asciiTheme="majorHAnsi" w:hAnsiTheme="majorHAnsi"/>
        </w:rPr>
        <w:t>stengtis išvengti sveikatos sutrikdymo ir žmogaus mirties</w:t>
      </w:r>
      <w:r w:rsidRPr="002A4E15">
        <w:rPr>
          <w:rFonts w:asciiTheme="majorHAnsi" w:hAnsiTheme="majorHAnsi"/>
        </w:rPr>
        <w:t>.</w:t>
      </w:r>
    </w:p>
    <w:p w:rsidR="00A7660B" w:rsidRPr="002A4E15" w:rsidRDefault="002A4E15">
      <w:pPr>
        <w:pStyle w:val="BodyText21"/>
        <w:numPr>
          <w:ilvl w:val="0"/>
          <w:numId w:val="26"/>
        </w:numPr>
        <w:shd w:val="clear" w:color="auto" w:fill="auto"/>
        <w:tabs>
          <w:tab w:val="left" w:pos="705"/>
        </w:tabs>
        <w:spacing w:line="175" w:lineRule="exact"/>
        <w:ind w:left="40" w:right="60" w:firstLine="500"/>
        <w:rPr>
          <w:rFonts w:asciiTheme="majorHAnsi" w:hAnsiTheme="majorHAnsi"/>
        </w:rPr>
      </w:pPr>
      <w:r w:rsidRPr="002A4E15">
        <w:rPr>
          <w:rFonts w:asciiTheme="majorHAnsi" w:hAnsiTheme="majorHAnsi"/>
        </w:rPr>
        <w:t>Draudžiama apsaugos darbuotojui vykdyti ginkluotą asmens ir turto saugą su ne profesinei veiklai įgytu (asmeniniu) šaunamuoju ginklu.</w:t>
      </w:r>
    </w:p>
    <w:p w:rsidR="00A7660B" w:rsidRPr="002A4E15" w:rsidRDefault="002A4E15">
      <w:pPr>
        <w:pStyle w:val="Bodytext120"/>
        <w:numPr>
          <w:ilvl w:val="0"/>
          <w:numId w:val="25"/>
        </w:numPr>
        <w:shd w:val="clear" w:color="auto" w:fill="auto"/>
        <w:tabs>
          <w:tab w:val="left" w:pos="705"/>
        </w:tabs>
        <w:spacing w:before="0" w:after="0" w:line="175" w:lineRule="exact"/>
        <w:ind w:left="40" w:firstLine="500"/>
        <w:jc w:val="both"/>
        <w:rPr>
          <w:rFonts w:asciiTheme="majorHAnsi" w:hAnsiTheme="majorHAnsi"/>
        </w:rPr>
      </w:pPr>
      <w:r w:rsidRPr="002A4E15">
        <w:rPr>
          <w:rFonts w:asciiTheme="majorHAnsi" w:hAnsiTheme="majorHAnsi"/>
        </w:rPr>
        <w:t>straipsnis. Fizinės prievartos ir specialiųjų priemonių panaudojimo pagrindai</w:t>
      </w:r>
    </w:p>
    <w:p w:rsidR="00A7660B" w:rsidRPr="002A4E15" w:rsidRDefault="002A4E15">
      <w:pPr>
        <w:pStyle w:val="BodyText21"/>
        <w:shd w:val="clear" w:color="auto" w:fill="auto"/>
        <w:spacing w:line="175" w:lineRule="exact"/>
        <w:ind w:left="40" w:firstLine="500"/>
        <w:rPr>
          <w:rFonts w:asciiTheme="majorHAnsi" w:hAnsiTheme="majorHAnsi"/>
        </w:rPr>
      </w:pPr>
      <w:r w:rsidRPr="002A4E15">
        <w:rPr>
          <w:rFonts w:asciiTheme="majorHAnsi" w:hAnsiTheme="majorHAnsi"/>
        </w:rPr>
        <w:t xml:space="preserve">1. Apsaugos darbuotojas </w:t>
      </w:r>
      <w:r w:rsidRPr="002A4E15">
        <w:rPr>
          <w:rStyle w:val="BodyText1"/>
          <w:rFonts w:asciiTheme="majorHAnsi" w:hAnsiTheme="majorHAnsi"/>
        </w:rPr>
        <w:t>fizine prievarta ir specialiąsias priemones turi teise panaudoti šiais atvejais:</w:t>
      </w:r>
    </w:p>
    <w:p w:rsidR="00A7660B" w:rsidRPr="002A4E15" w:rsidRDefault="002A4E15">
      <w:pPr>
        <w:pStyle w:val="BodyText21"/>
        <w:numPr>
          <w:ilvl w:val="0"/>
          <w:numId w:val="27"/>
        </w:numPr>
        <w:shd w:val="clear" w:color="auto" w:fill="auto"/>
        <w:tabs>
          <w:tab w:val="left" w:pos="705"/>
        </w:tabs>
        <w:spacing w:line="175" w:lineRule="exact"/>
        <w:ind w:left="40" w:right="60" w:firstLine="500"/>
        <w:rPr>
          <w:rFonts w:asciiTheme="majorHAnsi" w:hAnsiTheme="majorHAnsi"/>
        </w:rPr>
      </w:pPr>
      <w:r w:rsidRPr="002A4E15">
        <w:rPr>
          <w:rFonts w:asciiTheme="majorHAnsi" w:hAnsiTheme="majorHAnsi"/>
        </w:rPr>
        <w:t>atremdamas pasikėsinimą, gresiantį jo sveikatai ar gyvybei, taip pat pasikėsinimą, kuriuo siekiama atimti iš jo specialiąją priemonę ir (ar) šaunamąjį ginklą;</w:t>
      </w:r>
    </w:p>
    <w:p w:rsidR="00A7660B" w:rsidRPr="002A4E15" w:rsidRDefault="002A4E15">
      <w:pPr>
        <w:pStyle w:val="BodyText21"/>
        <w:numPr>
          <w:ilvl w:val="0"/>
          <w:numId w:val="27"/>
        </w:numPr>
        <w:shd w:val="clear" w:color="auto" w:fill="auto"/>
        <w:tabs>
          <w:tab w:val="left" w:pos="705"/>
        </w:tabs>
        <w:spacing w:line="175" w:lineRule="exact"/>
        <w:ind w:left="40" w:firstLine="500"/>
        <w:rPr>
          <w:rFonts w:asciiTheme="majorHAnsi" w:hAnsiTheme="majorHAnsi"/>
        </w:rPr>
      </w:pPr>
      <w:r w:rsidRPr="002A4E15">
        <w:rPr>
          <w:rFonts w:asciiTheme="majorHAnsi" w:hAnsiTheme="majorHAnsi"/>
        </w:rPr>
        <w:t>gindamas saugomą subjektą nuo užpuolimo, gresiančio šio sveikatai ar gyvybei;</w:t>
      </w:r>
    </w:p>
    <w:p w:rsidR="00A7660B" w:rsidRPr="002A4E15" w:rsidRDefault="002A4E15">
      <w:pPr>
        <w:pStyle w:val="BodyText21"/>
        <w:numPr>
          <w:ilvl w:val="0"/>
          <w:numId w:val="27"/>
        </w:numPr>
        <w:shd w:val="clear" w:color="auto" w:fill="auto"/>
        <w:tabs>
          <w:tab w:val="left" w:pos="705"/>
        </w:tabs>
        <w:spacing w:line="175" w:lineRule="exact"/>
        <w:ind w:left="40" w:firstLine="500"/>
        <w:rPr>
          <w:rFonts w:asciiTheme="majorHAnsi" w:hAnsiTheme="majorHAnsi"/>
        </w:rPr>
      </w:pPr>
      <w:r w:rsidRPr="002A4E15">
        <w:rPr>
          <w:rFonts w:asciiTheme="majorHAnsi" w:hAnsiTheme="majorHAnsi"/>
        </w:rPr>
        <w:t>atremdamas saugomų objektų užpuolimą;</w:t>
      </w:r>
    </w:p>
    <w:p w:rsidR="00A7660B" w:rsidRPr="002A4E15" w:rsidRDefault="002A4E15">
      <w:pPr>
        <w:pStyle w:val="BodyText21"/>
        <w:numPr>
          <w:ilvl w:val="0"/>
          <w:numId w:val="27"/>
        </w:numPr>
        <w:shd w:val="clear" w:color="auto" w:fill="auto"/>
        <w:tabs>
          <w:tab w:val="left" w:pos="705"/>
        </w:tabs>
        <w:spacing w:line="175" w:lineRule="exact"/>
        <w:ind w:left="40" w:firstLine="500"/>
        <w:rPr>
          <w:rFonts w:asciiTheme="majorHAnsi" w:hAnsiTheme="majorHAnsi"/>
        </w:rPr>
        <w:sectPr w:rsidR="00A7660B" w:rsidRPr="002A4E15">
          <w:footerReference w:type="even" r:id="rId16"/>
          <w:footerReference w:type="default" r:id="rId17"/>
          <w:footerReference w:type="first" r:id="rId18"/>
          <w:pgSz w:w="12240" w:h="15840"/>
          <w:pgMar w:top="2399" w:right="2064" w:bottom="2962" w:left="2118" w:header="0" w:footer="3" w:gutter="0"/>
          <w:cols w:space="720"/>
          <w:noEndnote/>
          <w:docGrid w:linePitch="360"/>
        </w:sectPr>
      </w:pPr>
      <w:r w:rsidRPr="002A4E15">
        <w:rPr>
          <w:rFonts w:asciiTheme="majorHAnsi" w:hAnsiTheme="majorHAnsi"/>
        </w:rPr>
        <w:t>sulaikydamas įtariamą teisės pažeidėją, jei šis aktyviais veiksmais vengia sulaikymo;</w:t>
      </w:r>
    </w:p>
    <w:p w:rsidR="00A7660B" w:rsidRPr="002A4E15" w:rsidRDefault="002A4E15">
      <w:pPr>
        <w:pStyle w:val="Bodytext130"/>
        <w:numPr>
          <w:ilvl w:val="0"/>
          <w:numId w:val="27"/>
        </w:numPr>
        <w:shd w:val="clear" w:color="auto" w:fill="auto"/>
        <w:tabs>
          <w:tab w:val="left" w:pos="827"/>
        </w:tabs>
        <w:spacing w:line="198" w:lineRule="exact"/>
        <w:ind w:left="60" w:right="140" w:firstLine="560"/>
        <w:rPr>
          <w:rFonts w:asciiTheme="majorHAnsi" w:hAnsiTheme="majorHAnsi"/>
        </w:rPr>
      </w:pPr>
      <w:r w:rsidRPr="002A4E15">
        <w:rPr>
          <w:rFonts w:asciiTheme="majorHAnsi" w:hAnsiTheme="majorHAnsi"/>
        </w:rPr>
        <w:lastRenderedPageBreak/>
        <w:t>pašalindamas iš saugomų objektų, masinių ar kitų renginių asmenis, nesilaikančius nustatytų taisyklių, jeigu šie asmenys nevykdo teisėtų apsaugos darbuotojo reikalavimų.</w:t>
      </w:r>
    </w:p>
    <w:p w:rsidR="00A7660B" w:rsidRPr="002A4E15" w:rsidRDefault="002A4E15">
      <w:pPr>
        <w:pStyle w:val="Bodytext130"/>
        <w:numPr>
          <w:ilvl w:val="0"/>
          <w:numId w:val="28"/>
        </w:numPr>
        <w:shd w:val="clear" w:color="auto" w:fill="auto"/>
        <w:tabs>
          <w:tab w:val="left" w:pos="827"/>
        </w:tabs>
        <w:spacing w:line="198" w:lineRule="exact"/>
        <w:ind w:left="60" w:right="140" w:firstLine="560"/>
        <w:rPr>
          <w:rFonts w:asciiTheme="majorHAnsi" w:hAnsiTheme="majorHAnsi"/>
        </w:rPr>
      </w:pPr>
      <w:r w:rsidRPr="002A4E15">
        <w:rPr>
          <w:rStyle w:val="Bodytext131"/>
          <w:rFonts w:asciiTheme="majorHAnsi" w:hAnsiTheme="majorHAnsi"/>
        </w:rPr>
        <w:t>Draudžiama specialiąsias priemones naudoti</w:t>
      </w:r>
      <w:r w:rsidRPr="002A4E15">
        <w:rPr>
          <w:rFonts w:asciiTheme="majorHAnsi" w:hAnsiTheme="majorHAnsi"/>
        </w:rPr>
        <w:t xml:space="preserve"> prieš moteris, jei akivaizdu, kad jos nėščios, taip pat prieš asmenis, jei akivaizdu, kad jie neįgalūs, prieš nepilnamečius, jeigu jų amžius žinomas arba išvaizda atitinka amžių, išskyrus atvejus, kai šie asmenys priešinasi pavojingu žmogaus gyvybei ar sveikatai būdu arba kai užpuola tokių asmenų grupė ir šis užpuolimas kelia grėsmę žmogaus gyvybei ar sveikatai.</w:t>
      </w:r>
    </w:p>
    <w:p w:rsidR="00A7660B" w:rsidRPr="002A4E15" w:rsidRDefault="002A4E15">
      <w:pPr>
        <w:pStyle w:val="Bodytext130"/>
        <w:numPr>
          <w:ilvl w:val="0"/>
          <w:numId w:val="28"/>
        </w:numPr>
        <w:shd w:val="clear" w:color="auto" w:fill="auto"/>
        <w:tabs>
          <w:tab w:val="left" w:pos="827"/>
        </w:tabs>
        <w:spacing w:line="198" w:lineRule="exact"/>
        <w:ind w:left="640"/>
        <w:rPr>
          <w:rFonts w:asciiTheme="majorHAnsi" w:hAnsiTheme="majorHAnsi"/>
        </w:rPr>
      </w:pPr>
      <w:r w:rsidRPr="002A4E15">
        <w:rPr>
          <w:rFonts w:asciiTheme="majorHAnsi" w:hAnsiTheme="majorHAnsi"/>
        </w:rPr>
        <w:lastRenderedPageBreak/>
        <w:t>Tarnybinius šunis galima naudoti tik saugomų objektų ar juose esančių asmenų apsaugai.</w:t>
      </w:r>
    </w:p>
    <w:p w:rsidR="00A7660B" w:rsidRPr="002A4E15" w:rsidRDefault="002A4E15">
      <w:pPr>
        <w:pStyle w:val="Bodytext130"/>
        <w:numPr>
          <w:ilvl w:val="0"/>
          <w:numId w:val="28"/>
        </w:numPr>
        <w:shd w:val="clear" w:color="auto" w:fill="auto"/>
        <w:tabs>
          <w:tab w:val="left" w:pos="827"/>
          <w:tab w:val="center" w:pos="7400"/>
          <w:tab w:val="center" w:pos="7996"/>
        </w:tabs>
        <w:spacing w:line="198" w:lineRule="exact"/>
        <w:ind w:left="640"/>
        <w:rPr>
          <w:rFonts w:asciiTheme="majorHAnsi" w:hAnsiTheme="majorHAnsi"/>
        </w:rPr>
      </w:pPr>
      <w:r w:rsidRPr="002A4E15">
        <w:rPr>
          <w:rFonts w:asciiTheme="majorHAnsi" w:hAnsiTheme="majorHAnsi"/>
        </w:rPr>
        <w:t>Apsaugos darbuotojas gali naudoti antrankius sulaikydamas ar pristatydamas į policiją</w:t>
      </w:r>
      <w:r w:rsidRPr="002A4E15">
        <w:rPr>
          <w:rFonts w:asciiTheme="majorHAnsi" w:hAnsiTheme="majorHAnsi"/>
        </w:rPr>
        <w:tab/>
        <w:t>asmenį,</w:t>
      </w:r>
      <w:r w:rsidRPr="002A4E15">
        <w:rPr>
          <w:rFonts w:asciiTheme="majorHAnsi" w:hAnsiTheme="majorHAnsi"/>
        </w:rPr>
        <w:tab/>
        <w:t>įtariamą</w:t>
      </w:r>
    </w:p>
    <w:p w:rsidR="00A7660B" w:rsidRPr="002A4E15" w:rsidRDefault="002A4E15">
      <w:pPr>
        <w:pStyle w:val="Bodytext130"/>
        <w:shd w:val="clear" w:color="auto" w:fill="auto"/>
        <w:tabs>
          <w:tab w:val="center" w:pos="7178"/>
          <w:tab w:val="center" w:pos="7700"/>
          <w:tab w:val="right" w:pos="8490"/>
        </w:tabs>
        <w:spacing w:line="198" w:lineRule="exact"/>
        <w:ind w:left="60"/>
        <w:rPr>
          <w:rFonts w:asciiTheme="majorHAnsi" w:hAnsiTheme="majorHAnsi"/>
        </w:rPr>
      </w:pPr>
      <w:r w:rsidRPr="002A4E15">
        <w:rPr>
          <w:rFonts w:asciiTheme="majorHAnsi" w:hAnsiTheme="majorHAnsi"/>
        </w:rPr>
        <w:t>nusikalstamos veikos padarymu, jeigu šis asmuo priešinasi sulaikymui arba jeigu yra pagrindas</w:t>
      </w:r>
      <w:r w:rsidRPr="002A4E15">
        <w:rPr>
          <w:rFonts w:asciiTheme="majorHAnsi" w:hAnsiTheme="majorHAnsi"/>
        </w:rPr>
        <w:tab/>
        <w:t>manyti,</w:t>
      </w:r>
      <w:r w:rsidRPr="002A4E15">
        <w:rPr>
          <w:rFonts w:asciiTheme="majorHAnsi" w:hAnsiTheme="majorHAnsi"/>
        </w:rPr>
        <w:tab/>
        <w:t>kad jis</w:t>
      </w:r>
      <w:r w:rsidRPr="002A4E15">
        <w:rPr>
          <w:rFonts w:asciiTheme="majorHAnsi" w:hAnsiTheme="majorHAnsi"/>
        </w:rPr>
        <w:tab/>
        <w:t>gali</w:t>
      </w:r>
    </w:p>
    <w:p w:rsidR="00A7660B" w:rsidRPr="002A4E15" w:rsidRDefault="002A4E15">
      <w:pPr>
        <w:pStyle w:val="Bodytext130"/>
        <w:shd w:val="clear" w:color="auto" w:fill="auto"/>
        <w:spacing w:line="198" w:lineRule="exact"/>
        <w:ind w:left="60"/>
        <w:rPr>
          <w:rFonts w:asciiTheme="majorHAnsi" w:hAnsiTheme="majorHAnsi"/>
        </w:rPr>
      </w:pPr>
      <w:r w:rsidRPr="002A4E15">
        <w:rPr>
          <w:rFonts w:asciiTheme="majorHAnsi" w:hAnsiTheme="majorHAnsi"/>
        </w:rPr>
        <w:t>pasipriešinti ar pakenkti sau.</w:t>
      </w:r>
    </w:p>
    <w:p w:rsidR="00A7660B" w:rsidRPr="002A4E15" w:rsidRDefault="002A4E15">
      <w:pPr>
        <w:pStyle w:val="Bodytext160"/>
        <w:shd w:val="clear" w:color="auto" w:fill="auto"/>
        <w:ind w:left="640"/>
        <w:rPr>
          <w:rFonts w:asciiTheme="majorHAnsi" w:hAnsiTheme="majorHAnsi"/>
        </w:rPr>
      </w:pPr>
      <w:r w:rsidRPr="002A4E15">
        <w:rPr>
          <w:rFonts w:asciiTheme="majorHAnsi" w:hAnsiTheme="majorHAnsi"/>
        </w:rPr>
        <w:t>17 straipsnis. Šaunamojo ginklo panaudojimo pagrindai</w:t>
      </w:r>
    </w:p>
    <w:p w:rsidR="00A7660B" w:rsidRPr="002A4E15" w:rsidRDefault="002A4E15">
      <w:pPr>
        <w:pStyle w:val="BodyText21"/>
        <w:numPr>
          <w:ilvl w:val="0"/>
          <w:numId w:val="29"/>
        </w:numPr>
        <w:shd w:val="clear" w:color="auto" w:fill="auto"/>
        <w:tabs>
          <w:tab w:val="left" w:pos="827"/>
        </w:tabs>
        <w:spacing w:line="198" w:lineRule="exact"/>
        <w:ind w:left="60" w:right="140" w:firstLine="560"/>
        <w:rPr>
          <w:rFonts w:asciiTheme="majorHAnsi" w:hAnsiTheme="majorHAnsi"/>
        </w:rPr>
      </w:pPr>
      <w:r w:rsidRPr="002A4E15">
        <w:rPr>
          <w:rStyle w:val="BodyText1"/>
          <w:rFonts w:asciiTheme="majorHAnsi" w:hAnsiTheme="majorHAnsi"/>
        </w:rPr>
        <w:t>Kai fizinė prievarta ar specialiosios priemonės yra neveiksmingos</w:t>
      </w:r>
      <w:r w:rsidRPr="002A4E15">
        <w:rPr>
          <w:rFonts w:asciiTheme="majorHAnsi" w:hAnsiTheme="majorHAnsi"/>
        </w:rPr>
        <w:t xml:space="preserve"> arba jas </w:t>
      </w:r>
      <w:r w:rsidRPr="002A4E15">
        <w:rPr>
          <w:rStyle w:val="BodyText1"/>
          <w:rFonts w:asciiTheme="majorHAnsi" w:hAnsiTheme="majorHAnsi"/>
        </w:rPr>
        <w:t>panaudoti nėra galimybės,</w:t>
      </w:r>
      <w:r w:rsidRPr="002A4E15">
        <w:rPr>
          <w:rFonts w:asciiTheme="majorHAnsi" w:hAnsiTheme="majorHAnsi"/>
        </w:rPr>
        <w:t xml:space="preserve"> apsaugos darbuotojas </w:t>
      </w:r>
      <w:r w:rsidRPr="002A4E15">
        <w:rPr>
          <w:rStyle w:val="BodyText1"/>
          <w:rFonts w:asciiTheme="majorHAnsi" w:hAnsiTheme="majorHAnsi"/>
        </w:rPr>
        <w:t>turi teise panaudoti šaunamaii ginklą kaip išimtine priemone šiais atvejais:</w:t>
      </w:r>
    </w:p>
    <w:p w:rsidR="00A7660B" w:rsidRPr="002A4E15" w:rsidRDefault="002A4E15">
      <w:pPr>
        <w:pStyle w:val="Bodytext130"/>
        <w:numPr>
          <w:ilvl w:val="0"/>
          <w:numId w:val="30"/>
        </w:numPr>
        <w:shd w:val="clear" w:color="auto" w:fill="auto"/>
        <w:tabs>
          <w:tab w:val="left" w:pos="827"/>
        </w:tabs>
        <w:spacing w:line="198" w:lineRule="exact"/>
        <w:ind w:left="640"/>
        <w:rPr>
          <w:rFonts w:asciiTheme="majorHAnsi" w:hAnsiTheme="majorHAnsi"/>
        </w:rPr>
      </w:pPr>
      <w:r w:rsidRPr="002A4E15">
        <w:rPr>
          <w:rFonts w:asciiTheme="majorHAnsi" w:hAnsiTheme="majorHAnsi"/>
        </w:rPr>
        <w:t>atremdamas pasikėsinimą ar saugomo objekto ginkluotą užpuolimą, gresiančius jo gyvybei;</w:t>
      </w:r>
    </w:p>
    <w:p w:rsidR="00A7660B" w:rsidRPr="002A4E15" w:rsidRDefault="002A4E15">
      <w:pPr>
        <w:pStyle w:val="Bodytext130"/>
        <w:numPr>
          <w:ilvl w:val="0"/>
          <w:numId w:val="30"/>
        </w:numPr>
        <w:shd w:val="clear" w:color="auto" w:fill="auto"/>
        <w:tabs>
          <w:tab w:val="left" w:pos="827"/>
        </w:tabs>
        <w:spacing w:line="198" w:lineRule="exact"/>
        <w:ind w:left="640"/>
        <w:rPr>
          <w:rFonts w:asciiTheme="majorHAnsi" w:hAnsiTheme="majorHAnsi"/>
        </w:rPr>
      </w:pPr>
      <w:r w:rsidRPr="002A4E15">
        <w:rPr>
          <w:rFonts w:asciiTheme="majorHAnsi" w:hAnsiTheme="majorHAnsi"/>
        </w:rPr>
        <w:t>gindamas saugomą subjektą nuo užpuolimo, gresiančio šio gyvybei;</w:t>
      </w:r>
    </w:p>
    <w:p w:rsidR="00A7660B" w:rsidRPr="002A4E15" w:rsidRDefault="002A4E15">
      <w:pPr>
        <w:pStyle w:val="Bodytext130"/>
        <w:numPr>
          <w:ilvl w:val="0"/>
          <w:numId w:val="30"/>
        </w:numPr>
        <w:shd w:val="clear" w:color="auto" w:fill="auto"/>
        <w:tabs>
          <w:tab w:val="left" w:pos="827"/>
        </w:tabs>
        <w:spacing w:line="198" w:lineRule="exact"/>
        <w:ind w:left="640"/>
        <w:rPr>
          <w:rFonts w:asciiTheme="majorHAnsi" w:hAnsiTheme="majorHAnsi"/>
        </w:rPr>
      </w:pPr>
      <w:r w:rsidRPr="002A4E15">
        <w:rPr>
          <w:rFonts w:asciiTheme="majorHAnsi" w:hAnsiTheme="majorHAnsi"/>
        </w:rPr>
        <w:t>sulaikydamas asmenį, įtariamą nusikalstamos veikos padarymu, jei šis aktyviais veiksmais vengia sulaikymo.</w:t>
      </w:r>
    </w:p>
    <w:p w:rsidR="00A7660B" w:rsidRPr="002A4E15" w:rsidRDefault="002A4E15">
      <w:pPr>
        <w:pStyle w:val="Bodytext130"/>
        <w:numPr>
          <w:ilvl w:val="0"/>
          <w:numId w:val="29"/>
        </w:numPr>
        <w:shd w:val="clear" w:color="auto" w:fill="auto"/>
        <w:tabs>
          <w:tab w:val="left" w:pos="827"/>
        </w:tabs>
        <w:spacing w:line="198" w:lineRule="exact"/>
        <w:ind w:left="640"/>
        <w:rPr>
          <w:rFonts w:asciiTheme="majorHAnsi" w:hAnsiTheme="majorHAnsi"/>
        </w:rPr>
      </w:pPr>
      <w:r w:rsidRPr="002A4E15">
        <w:rPr>
          <w:rFonts w:asciiTheme="majorHAnsi" w:hAnsiTheme="majorHAnsi"/>
        </w:rPr>
        <w:t>Apsaugos darbuotojas turi teisę panaudoti šaunamąjį ginklą prieš gyvūnus.</w:t>
      </w:r>
    </w:p>
    <w:p w:rsidR="00A7660B" w:rsidRPr="002A4E15" w:rsidRDefault="002A4E15">
      <w:pPr>
        <w:pStyle w:val="Bodytext130"/>
        <w:numPr>
          <w:ilvl w:val="0"/>
          <w:numId w:val="29"/>
        </w:numPr>
        <w:shd w:val="clear" w:color="auto" w:fill="auto"/>
        <w:tabs>
          <w:tab w:val="left" w:pos="827"/>
        </w:tabs>
        <w:spacing w:line="198" w:lineRule="exact"/>
        <w:ind w:left="60" w:right="140" w:firstLine="560"/>
        <w:rPr>
          <w:rFonts w:asciiTheme="majorHAnsi" w:hAnsiTheme="majorHAnsi"/>
        </w:rPr>
      </w:pPr>
      <w:r w:rsidRPr="002A4E15">
        <w:rPr>
          <w:rFonts w:asciiTheme="majorHAnsi" w:hAnsiTheme="majorHAnsi"/>
        </w:rPr>
        <w:t>Šaunamasis ginklas, išskyrus įspėjamuosius šūvius, negali būti naudojamas prieš įtariamą teisės pažeidėją, kuris vengia sulaikymo tik bėgdamas nuo apsaugos darbuotojo, nesukeldamas grėsmės nei jo, nei saugomo subjekto gyvybei.</w:t>
      </w:r>
    </w:p>
    <w:p w:rsidR="00A7660B" w:rsidRPr="002A4E15" w:rsidRDefault="002A4E15">
      <w:pPr>
        <w:pStyle w:val="Bodytext130"/>
        <w:numPr>
          <w:ilvl w:val="0"/>
          <w:numId w:val="29"/>
        </w:numPr>
        <w:shd w:val="clear" w:color="auto" w:fill="auto"/>
        <w:tabs>
          <w:tab w:val="left" w:pos="827"/>
        </w:tabs>
        <w:spacing w:after="211" w:line="198" w:lineRule="exact"/>
        <w:ind w:left="60" w:right="140" w:firstLine="560"/>
        <w:rPr>
          <w:rFonts w:asciiTheme="majorHAnsi" w:hAnsiTheme="majorHAnsi"/>
        </w:rPr>
      </w:pPr>
      <w:r w:rsidRPr="002A4E15">
        <w:rPr>
          <w:rFonts w:asciiTheme="majorHAnsi" w:hAnsiTheme="majorHAnsi"/>
        </w:rPr>
        <w:t>Draudžiama panaudoti šaunamąjį ginklą žmonių susibūrimo vietose, jeigu nuo to gali nukentėti pašaliniai asmenys, prieš moteris, jei akivaizdu, kad jos nėščios, taip pat prieš asmenis, jei akivaizdu, kad jie neįgalūs, prieš nepilnamečius, jeigu jų amžius žinomas arba išvaizda atitinka amžių išskyrus atvejus, kai šie asmenys priešinasi pavojingu žmogaus gyvybei būdu arba kai užpuola tokių asmenų grupė ir šis užpuolimas kelia grėsmę žmogaus gyvybei.</w:t>
      </w:r>
    </w:p>
    <w:p w:rsidR="00A7660B" w:rsidRPr="002A4E15" w:rsidRDefault="002A4E15">
      <w:pPr>
        <w:pStyle w:val="Bodytext160"/>
        <w:shd w:val="clear" w:color="auto" w:fill="auto"/>
        <w:spacing w:after="117" w:line="160" w:lineRule="exact"/>
        <w:ind w:left="60"/>
        <w:rPr>
          <w:rFonts w:asciiTheme="majorHAnsi" w:hAnsiTheme="majorHAnsi"/>
        </w:rPr>
      </w:pPr>
      <w:r w:rsidRPr="002A4E15">
        <w:rPr>
          <w:rFonts w:asciiTheme="majorHAnsi" w:hAnsiTheme="majorHAnsi"/>
        </w:rPr>
        <w:t>BŪTINASIS REIKALINGUMAS</w:t>
      </w:r>
    </w:p>
    <w:p w:rsidR="00A7660B" w:rsidRPr="002A4E15" w:rsidRDefault="002A4E15">
      <w:pPr>
        <w:pStyle w:val="Bodytext160"/>
        <w:shd w:val="clear" w:color="auto" w:fill="auto"/>
        <w:ind w:left="640"/>
        <w:rPr>
          <w:rFonts w:asciiTheme="majorHAnsi" w:hAnsiTheme="majorHAnsi"/>
        </w:rPr>
      </w:pPr>
      <w:r w:rsidRPr="002A4E15">
        <w:rPr>
          <w:rFonts w:asciiTheme="majorHAnsi" w:hAnsiTheme="majorHAnsi"/>
        </w:rPr>
        <w:t>31 straipsnis. Būtinasis reikalingumas</w:t>
      </w:r>
    </w:p>
    <w:p w:rsidR="00A7660B" w:rsidRPr="002A4E15" w:rsidRDefault="002A4E15">
      <w:pPr>
        <w:pStyle w:val="Bodytext130"/>
        <w:numPr>
          <w:ilvl w:val="0"/>
          <w:numId w:val="31"/>
        </w:numPr>
        <w:shd w:val="clear" w:color="auto" w:fill="auto"/>
        <w:tabs>
          <w:tab w:val="left" w:pos="827"/>
        </w:tabs>
        <w:spacing w:line="198" w:lineRule="exact"/>
        <w:ind w:left="60" w:right="140" w:firstLine="560"/>
        <w:rPr>
          <w:rFonts w:asciiTheme="majorHAnsi" w:hAnsiTheme="majorHAnsi"/>
        </w:rPr>
      </w:pPr>
      <w:r w:rsidRPr="002A4E15">
        <w:rPr>
          <w:rFonts w:asciiTheme="majorHAnsi" w:hAnsiTheme="majorHAnsi"/>
        </w:rPr>
        <w:t>Asmuo neatsako pagal baudžiamuosius įstatymus už veiką, kurią jis padarė siekdamas pašalinti jam pačiam, kitiems asmenims ar jų teisėms, visuomenės ar valstybės interesams gresiantį pavojų, jeigu šis pavojus negalėjo būti pašalintas kitomis priemonėmis ir padaryta žala yra mažesnė už tą, kurios siekta išvengti.</w:t>
      </w:r>
    </w:p>
    <w:p w:rsidR="00A7660B" w:rsidRPr="002A4E15" w:rsidRDefault="002A4E15">
      <w:pPr>
        <w:pStyle w:val="Bodytext130"/>
        <w:numPr>
          <w:ilvl w:val="0"/>
          <w:numId w:val="31"/>
        </w:numPr>
        <w:shd w:val="clear" w:color="auto" w:fill="auto"/>
        <w:tabs>
          <w:tab w:val="left" w:pos="827"/>
        </w:tabs>
        <w:spacing w:line="198" w:lineRule="exact"/>
        <w:ind w:left="60" w:right="140" w:firstLine="560"/>
        <w:rPr>
          <w:rFonts w:asciiTheme="majorHAnsi" w:hAnsiTheme="majorHAnsi"/>
        </w:rPr>
      </w:pPr>
      <w:r w:rsidRPr="002A4E15">
        <w:rPr>
          <w:rFonts w:asciiTheme="majorHAnsi" w:hAnsiTheme="majorHAnsi"/>
        </w:rPr>
        <w:t>Asmuo, savo veiksmais sudaręs pavojingą situaciją, gali pasiremti būtinojo reikalingumo nuostatomis tik tuo atveju, jeigu pavojinga situacija sudaryta dėl neatsargumo.</w:t>
      </w:r>
    </w:p>
    <w:p w:rsidR="00A7660B" w:rsidRPr="002A4E15" w:rsidRDefault="002A4E15">
      <w:pPr>
        <w:pStyle w:val="Bodytext130"/>
        <w:numPr>
          <w:ilvl w:val="0"/>
          <w:numId w:val="31"/>
        </w:numPr>
        <w:shd w:val="clear" w:color="auto" w:fill="auto"/>
        <w:tabs>
          <w:tab w:val="left" w:pos="827"/>
        </w:tabs>
        <w:spacing w:line="198" w:lineRule="exact"/>
        <w:ind w:left="60" w:right="140" w:firstLine="560"/>
        <w:rPr>
          <w:rFonts w:asciiTheme="majorHAnsi" w:hAnsiTheme="majorHAnsi"/>
        </w:rPr>
      </w:pPr>
      <w:r w:rsidRPr="002A4E15">
        <w:rPr>
          <w:rStyle w:val="Bodytext131"/>
          <w:rFonts w:asciiTheme="majorHAnsi" w:hAnsiTheme="majorHAnsi"/>
        </w:rPr>
        <w:t>Asmuo negali pateisinti pareigos nevykdymo būtinojo reikalingumo nuostatomis, jeigu jis dėl profesijos,</w:t>
      </w:r>
      <w:r w:rsidRPr="002A4E15">
        <w:rPr>
          <w:rFonts w:asciiTheme="majorHAnsi" w:hAnsiTheme="majorHAnsi"/>
        </w:rPr>
        <w:t xml:space="preserve"> </w:t>
      </w:r>
      <w:r w:rsidRPr="002A4E15">
        <w:rPr>
          <w:rStyle w:val="Bodytext131"/>
          <w:rFonts w:asciiTheme="majorHAnsi" w:hAnsiTheme="majorHAnsi"/>
        </w:rPr>
        <w:t>pareigu ar kitu aplinkybių privalo veikti didesnio pavojaus sąlygomis.</w:t>
      </w:r>
    </w:p>
    <w:p w:rsidR="00A7660B" w:rsidRPr="002A4E15" w:rsidRDefault="002A4E15">
      <w:pPr>
        <w:pStyle w:val="Bodytext160"/>
        <w:shd w:val="clear" w:color="auto" w:fill="auto"/>
        <w:ind w:left="640"/>
        <w:rPr>
          <w:rFonts w:asciiTheme="majorHAnsi" w:hAnsiTheme="majorHAnsi"/>
        </w:rPr>
      </w:pPr>
      <w:r w:rsidRPr="002A4E15">
        <w:rPr>
          <w:rFonts w:asciiTheme="majorHAnsi" w:hAnsiTheme="majorHAnsi"/>
        </w:rPr>
        <w:t>KOMENTARAS:</w:t>
      </w:r>
    </w:p>
    <w:p w:rsidR="00A7660B" w:rsidRPr="002A4E15" w:rsidRDefault="002A4E15">
      <w:pPr>
        <w:pStyle w:val="Bodytext130"/>
        <w:shd w:val="clear" w:color="auto" w:fill="auto"/>
        <w:spacing w:line="198" w:lineRule="exact"/>
        <w:ind w:left="60" w:right="140" w:firstLine="560"/>
        <w:rPr>
          <w:rFonts w:asciiTheme="majorHAnsi" w:hAnsiTheme="majorHAnsi"/>
        </w:rPr>
      </w:pPr>
      <w:r w:rsidRPr="002A4E15">
        <w:rPr>
          <w:rStyle w:val="Bodytext13Bold"/>
          <w:rFonts w:asciiTheme="majorHAnsi" w:hAnsiTheme="majorHAnsi"/>
        </w:rPr>
        <w:t xml:space="preserve">Būtinasis reikalingumas </w:t>
      </w:r>
      <w:r w:rsidRPr="002A4E15">
        <w:rPr>
          <w:rFonts w:asciiTheme="majorHAnsi" w:hAnsiTheme="majorHAnsi"/>
        </w:rPr>
        <w:t>- situacija, kai teisėtai daroma žala įstatymo saugomiems valstybės ir visuomenės interesams saugant nuo gręsiančio pavojaus kitus jei šio pavojaus nebuvo galima pašalinti kitais būdais ir daroma žala yra mažesnė už vengiamąją.</w:t>
      </w:r>
    </w:p>
    <w:p w:rsidR="00A7660B" w:rsidRPr="002A4E15" w:rsidRDefault="002A4E15">
      <w:pPr>
        <w:pStyle w:val="Bodytext130"/>
        <w:shd w:val="clear" w:color="auto" w:fill="auto"/>
        <w:spacing w:line="198" w:lineRule="exact"/>
        <w:ind w:left="60" w:right="140" w:firstLine="560"/>
        <w:rPr>
          <w:rFonts w:asciiTheme="majorHAnsi" w:hAnsiTheme="majorHAnsi"/>
        </w:rPr>
      </w:pPr>
      <w:r w:rsidRPr="002A4E15">
        <w:rPr>
          <w:rFonts w:asciiTheme="majorHAnsi" w:hAnsiTheme="majorHAnsi"/>
        </w:rPr>
        <w:t>Būtinasis reikalingumas yra tik esant šioms aplinkybėms (nesant bent vienai jų gali kilti baudžiamoji atsakomybė):</w:t>
      </w:r>
    </w:p>
    <w:p w:rsidR="00A7660B" w:rsidRPr="002A4E15" w:rsidRDefault="002A4E15">
      <w:pPr>
        <w:pStyle w:val="Bodytext130"/>
        <w:numPr>
          <w:ilvl w:val="0"/>
          <w:numId w:val="32"/>
        </w:numPr>
        <w:shd w:val="clear" w:color="auto" w:fill="auto"/>
        <w:tabs>
          <w:tab w:val="left" w:pos="1278"/>
        </w:tabs>
        <w:spacing w:line="198" w:lineRule="exact"/>
        <w:ind w:left="640" w:right="140"/>
        <w:rPr>
          <w:rFonts w:asciiTheme="majorHAnsi" w:hAnsiTheme="majorHAnsi"/>
        </w:rPr>
      </w:pPr>
      <w:r w:rsidRPr="002A4E15">
        <w:rPr>
          <w:rFonts w:asciiTheme="majorHAnsi" w:hAnsiTheme="majorHAnsi"/>
        </w:rPr>
        <w:t>Turi grėsti žala valstybės, visuomenės gėriams, piliečiams ar jų teisėms. Pavojaus šaltiniai gali būti įvairūs, pvz.: potvyniai, automobilis sugedusiais stabdžiais, žmogus, darantis ar besikėsinantis padaryti žalą teisės saugomiems valstybės bei visuomeniniams interesams savo pavojingu veikimu ar neveikimu;</w:t>
      </w:r>
    </w:p>
    <w:p w:rsidR="00A7660B" w:rsidRPr="002A4E15" w:rsidRDefault="002A4E15">
      <w:pPr>
        <w:pStyle w:val="Bodytext130"/>
        <w:numPr>
          <w:ilvl w:val="0"/>
          <w:numId w:val="32"/>
        </w:numPr>
        <w:shd w:val="clear" w:color="auto" w:fill="auto"/>
        <w:tabs>
          <w:tab w:val="left" w:pos="1278"/>
        </w:tabs>
        <w:spacing w:line="198" w:lineRule="exact"/>
        <w:ind w:left="640" w:right="140"/>
        <w:rPr>
          <w:rFonts w:asciiTheme="majorHAnsi" w:hAnsiTheme="majorHAnsi"/>
        </w:rPr>
      </w:pPr>
      <w:r w:rsidRPr="002A4E15">
        <w:rPr>
          <w:rStyle w:val="Bodytext131"/>
          <w:rFonts w:asciiTheme="majorHAnsi" w:hAnsiTheme="majorHAnsi"/>
        </w:rPr>
        <w:t>Pavojus</w:t>
      </w:r>
      <w:r w:rsidRPr="002A4E15">
        <w:rPr>
          <w:rFonts w:asciiTheme="majorHAnsi" w:hAnsiTheme="majorHAnsi"/>
        </w:rPr>
        <w:t xml:space="preserve"> turi būti </w:t>
      </w:r>
      <w:r w:rsidRPr="002A4E15">
        <w:rPr>
          <w:rStyle w:val="Bodytext131"/>
          <w:rFonts w:asciiTheme="majorHAnsi" w:hAnsiTheme="majorHAnsi"/>
        </w:rPr>
        <w:t>akivaizdus.</w:t>
      </w:r>
      <w:r w:rsidRPr="002A4E15">
        <w:rPr>
          <w:rFonts w:asciiTheme="majorHAnsi" w:hAnsiTheme="majorHAnsi"/>
        </w:rPr>
        <w:t xml:space="preserve"> t.y. turi būti reali galimybė tuoj pat atsirasti žalai. Tiek būsimas, tiek praėjęs pavojus negali sudarytis būtinojo reikalingumo;</w:t>
      </w:r>
    </w:p>
    <w:p w:rsidR="00A7660B" w:rsidRPr="002A4E15" w:rsidRDefault="002A4E15">
      <w:pPr>
        <w:pStyle w:val="Bodytext130"/>
        <w:numPr>
          <w:ilvl w:val="0"/>
          <w:numId w:val="32"/>
        </w:numPr>
        <w:shd w:val="clear" w:color="auto" w:fill="auto"/>
        <w:tabs>
          <w:tab w:val="left" w:pos="1278"/>
        </w:tabs>
        <w:spacing w:line="198" w:lineRule="exact"/>
        <w:ind w:left="640" w:right="140"/>
        <w:rPr>
          <w:rFonts w:asciiTheme="majorHAnsi" w:hAnsiTheme="majorHAnsi"/>
        </w:rPr>
      </w:pPr>
      <w:r w:rsidRPr="002A4E15">
        <w:rPr>
          <w:rStyle w:val="Bodytext131"/>
          <w:rFonts w:asciiTheme="majorHAnsi" w:hAnsiTheme="majorHAnsi"/>
        </w:rPr>
        <w:t>Pavojus t</w:t>
      </w:r>
      <w:r w:rsidRPr="002A4E15">
        <w:rPr>
          <w:rFonts w:asciiTheme="majorHAnsi" w:hAnsiTheme="majorHAnsi"/>
        </w:rPr>
        <w:t xml:space="preserve">uri būti </w:t>
      </w:r>
      <w:r w:rsidRPr="002A4E15">
        <w:rPr>
          <w:rStyle w:val="Bodytext131"/>
          <w:rFonts w:asciiTheme="majorHAnsi" w:hAnsiTheme="majorHAnsi"/>
        </w:rPr>
        <w:t>realus,</w:t>
      </w:r>
      <w:r w:rsidRPr="002A4E15">
        <w:rPr>
          <w:rFonts w:asciiTheme="majorHAnsi" w:hAnsiTheme="majorHAnsi"/>
        </w:rPr>
        <w:t xml:space="preserve"> o ne tariamas. Jei asmuo, vertindamas situaciją, nebuvo pakankamai apdairus ir dėl to neteisingai suvokė pavojų kurio iš tikrųjų nebuvo, už padarytą žalą jis gali būti patrauktas baudžiamojon atsakomybėn kaip už nusikaltimą, padarytą dėl neatsargumo;</w:t>
      </w:r>
    </w:p>
    <w:p w:rsidR="00A7660B" w:rsidRPr="002A4E15" w:rsidRDefault="002A4E15">
      <w:pPr>
        <w:pStyle w:val="Bodytext130"/>
        <w:numPr>
          <w:ilvl w:val="0"/>
          <w:numId w:val="32"/>
        </w:numPr>
        <w:shd w:val="clear" w:color="auto" w:fill="auto"/>
        <w:tabs>
          <w:tab w:val="left" w:pos="1278"/>
        </w:tabs>
        <w:spacing w:line="198" w:lineRule="exact"/>
        <w:ind w:left="640" w:right="140"/>
        <w:rPr>
          <w:rFonts w:asciiTheme="majorHAnsi" w:hAnsiTheme="majorHAnsi"/>
        </w:rPr>
      </w:pPr>
      <w:r w:rsidRPr="002A4E15">
        <w:rPr>
          <w:rFonts w:asciiTheme="majorHAnsi" w:hAnsiTheme="majorHAnsi"/>
        </w:rPr>
        <w:t>Gręsiančio pavojaus negalima išvengti kitais būdais kaip tik padarant žalą kitiems saugomiems teisės interesams. Toks žalos padarymas privalo būti vienintelis galimas būdas išgelbėti didesnį gėrį. Aišku, jeigu to būtų galima išvengti nepadarant jokios žalos, reikia tuo ir pasinaudoti;</w:t>
      </w:r>
    </w:p>
    <w:p w:rsidR="00A7660B" w:rsidRPr="002A4E15" w:rsidRDefault="002A4E15">
      <w:pPr>
        <w:pStyle w:val="Bodytext130"/>
        <w:numPr>
          <w:ilvl w:val="0"/>
          <w:numId w:val="32"/>
        </w:numPr>
        <w:shd w:val="clear" w:color="auto" w:fill="auto"/>
        <w:tabs>
          <w:tab w:val="left" w:pos="1278"/>
        </w:tabs>
        <w:spacing w:line="198" w:lineRule="exact"/>
        <w:ind w:left="640" w:right="140"/>
        <w:rPr>
          <w:rFonts w:asciiTheme="majorHAnsi" w:hAnsiTheme="majorHAnsi"/>
        </w:rPr>
        <w:sectPr w:rsidR="00A7660B" w:rsidRPr="002A4E15">
          <w:type w:val="continuous"/>
          <w:pgSz w:w="12240" w:h="15840"/>
          <w:pgMar w:top="2311" w:right="1811" w:bottom="2311" w:left="1815" w:header="0" w:footer="3" w:gutter="0"/>
          <w:cols w:space="720"/>
          <w:noEndnote/>
          <w:docGrid w:linePitch="360"/>
        </w:sectPr>
      </w:pPr>
      <w:r w:rsidRPr="002A4E15">
        <w:rPr>
          <w:rFonts w:asciiTheme="majorHAnsi" w:hAnsiTheme="majorHAnsi"/>
        </w:rPr>
        <w:t>Daroma žala privalo būti mažesnė už vengiamąja. Tai nustatyti dažnai yra sunku, nes galimos žalos pasekmės yra sunkiai nustatomos. Didesnės ar lygiavertės žalos padarymas nėra naudingas visuomenei ir negali</w:t>
      </w:r>
    </w:p>
    <w:p w:rsidR="00A7660B" w:rsidRPr="002A4E15" w:rsidRDefault="002A4E15">
      <w:pPr>
        <w:pStyle w:val="BodyText21"/>
        <w:shd w:val="clear" w:color="auto" w:fill="auto"/>
        <w:spacing w:line="175" w:lineRule="exact"/>
        <w:ind w:left="440" w:right="40" w:firstLine="0"/>
        <w:rPr>
          <w:rFonts w:asciiTheme="majorHAnsi" w:hAnsiTheme="majorHAnsi"/>
        </w:rPr>
      </w:pPr>
      <w:r w:rsidRPr="002A4E15">
        <w:rPr>
          <w:rFonts w:asciiTheme="majorHAnsi" w:hAnsiTheme="majorHAnsi"/>
        </w:rPr>
        <w:lastRenderedPageBreak/>
        <w:t>būti laikomas būtinuoju reikalingumu. Pvz.: būtinuoju reikalingumu nelaikomas savo gyvybės gelbėjimas, nužudant kitą žmogų;</w:t>
      </w:r>
    </w:p>
    <w:p w:rsidR="00A7660B" w:rsidRPr="002A4E15" w:rsidRDefault="00FE0CE8">
      <w:pPr>
        <w:pStyle w:val="BodyText21"/>
        <w:numPr>
          <w:ilvl w:val="0"/>
          <w:numId w:val="32"/>
        </w:numPr>
        <w:shd w:val="clear" w:color="auto" w:fill="auto"/>
        <w:tabs>
          <w:tab w:val="left" w:pos="1021"/>
        </w:tabs>
        <w:spacing w:line="175" w:lineRule="exact"/>
        <w:ind w:left="440" w:right="40" w:firstLine="0"/>
        <w:rPr>
          <w:rFonts w:asciiTheme="majorHAnsi" w:hAnsiTheme="majorHAnsi"/>
        </w:rPr>
      </w:pPr>
      <w:r>
        <w:rPr>
          <w:rFonts w:asciiTheme="majorHAnsi" w:hAnsiTheme="majorHAnsi"/>
          <w:noProof/>
          <w:lang w:val="en-US"/>
        </w:rPr>
        <mc:AlternateContent>
          <mc:Choice Requires="wps">
            <w:drawing>
              <wp:anchor distT="0" distB="0" distL="63500" distR="63500" simplePos="0" relativeHeight="251658752" behindDoc="1" locked="0" layoutInCell="1" allowOverlap="1">
                <wp:simplePos x="0" y="0"/>
                <wp:positionH relativeFrom="margin">
                  <wp:posOffset>-533400</wp:posOffset>
                </wp:positionH>
                <wp:positionV relativeFrom="margin">
                  <wp:posOffset>-585470</wp:posOffset>
                </wp:positionV>
                <wp:extent cx="204470" cy="101600"/>
                <wp:effectExtent l="0" t="0" r="0" b="3175"/>
                <wp:wrapTopAndBottom/>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E15" w:rsidRDefault="002A4E15">
                            <w:pPr>
                              <w:pStyle w:val="Bodytext17"/>
                              <w:shd w:val="clear" w:color="auto" w:fill="auto"/>
                              <w:spacing w:line="160" w:lineRule="exact"/>
                            </w:pPr>
                            <w:r>
                              <w:rPr>
                                <w:spacing w:val="20"/>
                              </w:rPr>
                              <w:t>v</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left:0;text-align:left;margin-left:-42pt;margin-top:-46.1pt;width:16.1pt;height:8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" filled="f" stroked="f">
                <v:textbox style="mso-fit-shape-to-text:t" inset="0,0,0,0">
                  <w:txbxContent>
                    <w:p w:rsidR="002A4E15" w:rsidRDefault="002A4E15">
                      <w:pPr>
                        <w:pStyle w:val="Bodytext17"/>
                        <w:shd w:val="clear" w:color="auto" w:fill="auto"/>
                        <w:spacing w:line="160" w:lineRule="exact"/>
                      </w:pPr>
                      <w:r>
                        <w:rPr>
                          <w:spacing w:val="20"/>
                        </w:rPr>
                        <w:t>v</w:t>
                      </w:r>
                    </w:p>
                  </w:txbxContent>
                </v:textbox>
                <w10:wrap type="topAndBottom" anchorx="margin" anchory="margin"/>
              </v:shape>
            </w:pict>
          </mc:Fallback>
        </mc:AlternateContent>
      </w:r>
      <w:r w:rsidR="002A4E15" w:rsidRPr="002A4E15">
        <w:rPr>
          <w:rFonts w:asciiTheme="majorHAnsi" w:hAnsiTheme="majorHAnsi"/>
        </w:rPr>
        <w:t>Didesnės ar lygiavertės su išvengtąja žalos padarymas tariamo pavojaus atveju neužtraukia baudžiamosios atsakomybės, jei asmuo tokių pasekmių nenumatė ir negalėjo numatyti. Jeigu asmuo tokių pasekmių nenumatė, tačiau privalėjo numatyti, jis gali būti patrauktas atsakomybėn už nusikaltimą, padarytą dėl neatsargumo;</w:t>
      </w:r>
    </w:p>
    <w:p w:rsidR="00A7660B" w:rsidRPr="002A4E15" w:rsidRDefault="002A4E15">
      <w:pPr>
        <w:pStyle w:val="BodyText21"/>
        <w:numPr>
          <w:ilvl w:val="0"/>
          <w:numId w:val="32"/>
        </w:numPr>
        <w:shd w:val="clear" w:color="auto" w:fill="auto"/>
        <w:tabs>
          <w:tab w:val="left" w:pos="1021"/>
        </w:tabs>
        <w:spacing w:after="117"/>
        <w:ind w:left="440" w:right="40" w:firstLine="0"/>
        <w:rPr>
          <w:rFonts w:asciiTheme="majorHAnsi" w:hAnsiTheme="majorHAnsi"/>
        </w:rPr>
      </w:pPr>
      <w:r w:rsidRPr="002A4E15">
        <w:rPr>
          <w:rFonts w:asciiTheme="majorHAnsi" w:hAnsiTheme="majorHAnsi"/>
        </w:rPr>
        <w:t>Norint išvengti iškilusio pavojaus, žala turi būti padaroma trečiajam asmeniui. Tai piliečiai ir juridiniai asmenys, neturintys nieko bendro su susidariusia situacija.</w:t>
      </w:r>
    </w:p>
    <w:p w:rsidR="00A7660B" w:rsidRPr="002A4E15" w:rsidRDefault="002A4E15">
      <w:pPr>
        <w:pStyle w:val="BodyText21"/>
        <w:shd w:val="clear" w:color="auto" w:fill="auto"/>
        <w:spacing w:line="175" w:lineRule="exact"/>
        <w:ind w:left="20" w:right="40" w:firstLine="420"/>
        <w:rPr>
          <w:rFonts w:asciiTheme="majorHAnsi" w:hAnsiTheme="majorHAnsi"/>
        </w:rPr>
      </w:pPr>
      <w:r w:rsidRPr="002A4E15">
        <w:rPr>
          <w:rFonts w:asciiTheme="majorHAnsi" w:hAnsiTheme="majorHAnsi"/>
        </w:rPr>
        <w:t>Kadangi veiksmai, atliekami būtinojo reikalingumo būklėje yra naudingi, prieš juos negalima būtinoji gintis. Pvz.: neleistina namo savininkui priešintis gaisrininkui, jei pastarasis gesindamas gaisrą griauna jo namą.</w:t>
      </w:r>
    </w:p>
    <w:p w:rsidR="00A7660B" w:rsidRPr="002A4E15" w:rsidRDefault="002A4E15">
      <w:pPr>
        <w:pStyle w:val="BodyText21"/>
        <w:shd w:val="clear" w:color="auto" w:fill="auto"/>
        <w:spacing w:line="175" w:lineRule="exact"/>
        <w:ind w:left="20" w:right="40" w:firstLine="420"/>
        <w:rPr>
          <w:rFonts w:asciiTheme="majorHAnsi" w:hAnsiTheme="majorHAnsi"/>
        </w:rPr>
      </w:pPr>
      <w:r w:rsidRPr="002A4E15">
        <w:rPr>
          <w:rFonts w:asciiTheme="majorHAnsi" w:hAnsiTheme="majorHAnsi"/>
        </w:rPr>
        <w:t xml:space="preserve">Daugumai piliečių veiksmai būtinojo reikalingumo sąlygomis yra jų asmeninė teisė, o ne pareiga. </w:t>
      </w:r>
      <w:r w:rsidRPr="002A4E15">
        <w:rPr>
          <w:rStyle w:val="BodyText1"/>
          <w:rFonts w:asciiTheme="majorHAnsi" w:hAnsiTheme="majorHAnsi"/>
        </w:rPr>
        <w:t>Tačiau</w:t>
      </w:r>
      <w:r w:rsidRPr="002A4E15">
        <w:rPr>
          <w:rFonts w:asciiTheme="majorHAnsi" w:hAnsiTheme="majorHAnsi"/>
        </w:rPr>
        <w:t xml:space="preserve"> </w:t>
      </w:r>
      <w:r w:rsidRPr="002A4E15">
        <w:rPr>
          <w:rStyle w:val="BodyText1"/>
          <w:rFonts w:asciiTheme="majorHAnsi" w:hAnsiTheme="majorHAnsi"/>
        </w:rPr>
        <w:t>policininkams, gaisrininkams ir kitu kategorijų asmenims tokie veiksmai privalomi dėl jiems pavestu ar savanoriškai</w:t>
      </w:r>
      <w:r w:rsidRPr="002A4E15">
        <w:rPr>
          <w:rFonts w:asciiTheme="majorHAnsi" w:hAnsiTheme="majorHAnsi"/>
        </w:rPr>
        <w:t xml:space="preserve"> </w:t>
      </w:r>
      <w:r w:rsidRPr="002A4E15">
        <w:rPr>
          <w:rStyle w:val="BodyText1"/>
          <w:rFonts w:asciiTheme="majorHAnsi" w:hAnsiTheme="majorHAnsi"/>
        </w:rPr>
        <w:t>prisiimamu įsipareigojimu.</w:t>
      </w:r>
      <w:r w:rsidRPr="002A4E15">
        <w:rPr>
          <w:rFonts w:asciiTheme="majorHAnsi" w:hAnsiTheme="majorHAnsi"/>
        </w:rPr>
        <w:t xml:space="preserve"> Jie negali atsisakyti vykdyti savo pareigų motyvuodami būtinuoju reikalingumu. Jie privalo rizikuoti savo gyvybe ar sveikata, o toks atsisakymas gali būti pagrindu traukti juos drausminėn ar baudžiamojon atsakomybėn.</w:t>
      </w:r>
    </w:p>
    <w:p w:rsidR="00A7660B" w:rsidRPr="002A4E15" w:rsidRDefault="002A4E15">
      <w:pPr>
        <w:pStyle w:val="BodyText21"/>
        <w:shd w:val="clear" w:color="auto" w:fill="auto"/>
        <w:spacing w:line="175" w:lineRule="exact"/>
        <w:ind w:left="20" w:right="40" w:firstLine="420"/>
        <w:rPr>
          <w:rFonts w:asciiTheme="majorHAnsi" w:hAnsiTheme="majorHAnsi"/>
        </w:rPr>
      </w:pPr>
      <w:r w:rsidRPr="002A4E15">
        <w:rPr>
          <w:rFonts w:asciiTheme="majorHAnsi" w:hAnsiTheme="majorHAnsi"/>
        </w:rPr>
        <w:t>Įstatymas nenumato būtinojo reikalingumo ribų peržengimo. Jeigu neatsižvelgiama į aukščiau išvardytas sąlygas ir padaroma nereikalingos žalos, tai reiškia ne būtinojo reikalingumo ribų peržengimą, o būtinojo reikalingumo nebuvimą apskritai.</w:t>
      </w:r>
    </w:p>
    <w:p w:rsidR="00A7660B" w:rsidRPr="002A4E15" w:rsidRDefault="002A4E15">
      <w:pPr>
        <w:pStyle w:val="BodyText21"/>
        <w:shd w:val="clear" w:color="auto" w:fill="auto"/>
        <w:spacing w:after="140" w:line="175" w:lineRule="exact"/>
        <w:ind w:left="20" w:right="40" w:firstLine="420"/>
        <w:rPr>
          <w:rFonts w:asciiTheme="majorHAnsi" w:hAnsiTheme="majorHAnsi"/>
        </w:rPr>
      </w:pPr>
      <w:r w:rsidRPr="002A4E15">
        <w:rPr>
          <w:rFonts w:asciiTheme="majorHAnsi" w:hAnsiTheme="majorHAnsi"/>
        </w:rPr>
        <w:t>Reikia pabrėžti, jog negalima motyvacija būtinuoju reikalingumu, jeigu tas pats asmuo, pretenduojantis į būtinąjį reikalingumą, tyčia savo veiksmais sukūrė pavojingą situaciją. Būtinasis reikalingumas gali atsirasti tada, kai pavojinga situacija pačio asmens yra sukuriama neatsargiai, nesiekiant pavojingos situacijos susidarymo.</w:t>
      </w:r>
    </w:p>
    <w:p w:rsidR="00A7660B" w:rsidRPr="002A4E15" w:rsidRDefault="002A4E15">
      <w:pPr>
        <w:pStyle w:val="Bodytext120"/>
        <w:shd w:val="clear" w:color="auto" w:fill="auto"/>
        <w:spacing w:before="0" w:after="67" w:line="150" w:lineRule="exact"/>
        <w:ind w:left="20" w:firstLine="0"/>
        <w:rPr>
          <w:rFonts w:asciiTheme="majorHAnsi" w:hAnsiTheme="majorHAnsi"/>
        </w:rPr>
      </w:pPr>
      <w:r w:rsidRPr="002A4E15">
        <w:rPr>
          <w:rFonts w:asciiTheme="majorHAnsi" w:hAnsiTheme="majorHAnsi"/>
        </w:rPr>
        <w:t>ADMINISTRACINIŲ TEISĖS PAŽEIDIMŲ KODEKSAS</w:t>
      </w:r>
    </w:p>
    <w:p w:rsidR="00A7660B" w:rsidRPr="002A4E15" w:rsidRDefault="002A4E15">
      <w:pPr>
        <w:pStyle w:val="Bodytext120"/>
        <w:numPr>
          <w:ilvl w:val="0"/>
          <w:numId w:val="25"/>
        </w:numPr>
        <w:shd w:val="clear" w:color="auto" w:fill="auto"/>
        <w:tabs>
          <w:tab w:val="left" w:pos="202"/>
        </w:tabs>
        <w:spacing w:before="0" w:after="0" w:line="175" w:lineRule="exact"/>
        <w:ind w:left="20" w:firstLine="0"/>
        <w:jc w:val="both"/>
        <w:rPr>
          <w:rFonts w:asciiTheme="majorHAnsi" w:hAnsiTheme="majorHAnsi"/>
        </w:rPr>
      </w:pPr>
      <w:r w:rsidRPr="002A4E15">
        <w:rPr>
          <w:rFonts w:asciiTheme="majorHAnsi" w:hAnsiTheme="majorHAnsi"/>
        </w:rPr>
        <w:t>straipsnis. Būtinasis reikalingumas</w:t>
      </w:r>
    </w:p>
    <w:p w:rsidR="00A7660B" w:rsidRPr="002A4E15" w:rsidRDefault="002A4E15">
      <w:pPr>
        <w:pStyle w:val="BodyText21"/>
        <w:shd w:val="clear" w:color="auto" w:fill="auto"/>
        <w:spacing w:after="140" w:line="175" w:lineRule="exact"/>
        <w:ind w:left="20" w:right="40" w:firstLine="420"/>
        <w:rPr>
          <w:rFonts w:asciiTheme="majorHAnsi" w:hAnsiTheme="majorHAnsi"/>
        </w:rPr>
      </w:pPr>
      <w:r w:rsidRPr="002A4E15">
        <w:rPr>
          <w:rFonts w:asciiTheme="majorHAnsi" w:hAnsiTheme="majorHAnsi"/>
        </w:rPr>
        <w:t>Administraciniu teisės pažeidimu nelaikomas veikimas, kuris kad ir numatytas šiame kodekse arba kitose normatyviniuose aktuose dėl administracinių teisės pažeidimų, bet padarytas būtinojo reikalingumo būklėje, tai yra siekiant pašalinti pavojų, gresiantį valstybinei ar viešajai tvarkai, nuosavybei, piliečių teisėms ir laisvėms bei nustatytai valdymo tvarkai, jeigu šis pavojus tomis aplinkybėmis negalėjo būti pašalintas kitomis priemonėmis ir jeigu padarytoji žala yra mažiau reikšminga negu išvengtoji žala.</w:t>
      </w:r>
    </w:p>
    <w:p w:rsidR="00A7660B" w:rsidRPr="002A4E15" w:rsidRDefault="002A4E15">
      <w:pPr>
        <w:pStyle w:val="Bodytext120"/>
        <w:numPr>
          <w:ilvl w:val="0"/>
          <w:numId w:val="25"/>
        </w:numPr>
        <w:shd w:val="clear" w:color="auto" w:fill="auto"/>
        <w:tabs>
          <w:tab w:val="left" w:pos="202"/>
        </w:tabs>
        <w:spacing w:before="0" w:after="0" w:line="150" w:lineRule="exact"/>
        <w:ind w:left="20" w:firstLine="0"/>
        <w:jc w:val="both"/>
        <w:rPr>
          <w:rFonts w:asciiTheme="majorHAnsi" w:hAnsiTheme="majorHAnsi"/>
        </w:rPr>
      </w:pPr>
      <w:r w:rsidRPr="002A4E15">
        <w:rPr>
          <w:rFonts w:asciiTheme="majorHAnsi" w:hAnsiTheme="majorHAnsi"/>
        </w:rPr>
        <w:t>straipsnis. Būtinoji gintis</w:t>
      </w:r>
    </w:p>
    <w:p w:rsidR="00A7660B" w:rsidRPr="002A4E15" w:rsidRDefault="002A4E15">
      <w:pPr>
        <w:pStyle w:val="BodyText21"/>
        <w:shd w:val="clear" w:color="auto" w:fill="auto"/>
        <w:spacing w:after="120" w:line="178" w:lineRule="exact"/>
        <w:ind w:left="20" w:right="40" w:firstLine="420"/>
        <w:rPr>
          <w:rFonts w:asciiTheme="majorHAnsi" w:hAnsiTheme="majorHAnsi"/>
        </w:rPr>
      </w:pPr>
      <w:r w:rsidRPr="002A4E15">
        <w:rPr>
          <w:rFonts w:asciiTheme="majorHAnsi" w:hAnsiTheme="majorHAnsi"/>
        </w:rPr>
        <w:t>Administraciniu teisės pažeidimu nelaikomas veikimas, kuris kad ir numatytas šiame kodekse arba kituose normatyviniuose aktuose dėl administracinių teisės pažeidimų, bet padarytas būtinosios ginties būklėje, tai yra ginant valstybinę ar viešąją tvarką, nuosavybę, piliečių teises ir laisves, nustatytą valdymo tvarką nuo priešingo teisei kėsinimosi tokiu būdu, kad padaroma pasikėsintojui žalos, jeigu tik nebuvo peržengtos būtinosios ginties ribos.</w:t>
      </w:r>
    </w:p>
    <w:p w:rsidR="00A7660B" w:rsidRPr="002A4E15" w:rsidRDefault="002A4E15">
      <w:pPr>
        <w:pStyle w:val="BodyText21"/>
        <w:shd w:val="clear" w:color="auto" w:fill="auto"/>
        <w:spacing w:line="178" w:lineRule="exact"/>
        <w:ind w:left="20" w:right="40" w:firstLine="420"/>
        <w:rPr>
          <w:rFonts w:asciiTheme="majorHAnsi" w:hAnsiTheme="majorHAnsi"/>
        </w:rPr>
        <w:sectPr w:rsidR="00A7660B" w:rsidRPr="002A4E15">
          <w:pgSz w:w="12240" w:h="15840"/>
          <w:pgMar w:top="3145" w:right="2090" w:bottom="5452" w:left="2711" w:header="0" w:footer="3" w:gutter="0"/>
          <w:cols w:space="720"/>
          <w:noEndnote/>
          <w:docGrid w:linePitch="360"/>
        </w:sectPr>
      </w:pPr>
      <w:r w:rsidRPr="002A4E15">
        <w:rPr>
          <w:rFonts w:asciiTheme="majorHAnsi" w:hAnsiTheme="majorHAnsi"/>
        </w:rPr>
        <w:t>Kaip matome, ATPK pateikiami būtinosios ginties ir būtinojo reikalingumo apibrėžimai iš esmės nesiskiria nuo pateiktųjų BK. Aiškinimas tapatus BK straipsnių aiškinimui.</w:t>
      </w:r>
    </w:p>
    <w:p w:rsidR="00A7660B" w:rsidRPr="002A4E15" w:rsidRDefault="002A4E15">
      <w:pPr>
        <w:pStyle w:val="Bodytext180"/>
        <w:shd w:val="clear" w:color="auto" w:fill="auto"/>
        <w:spacing w:line="190" w:lineRule="exact"/>
        <w:ind w:right="60"/>
        <w:rPr>
          <w:rFonts w:asciiTheme="majorHAnsi" w:hAnsiTheme="majorHAnsi"/>
        </w:rPr>
      </w:pPr>
      <w:r w:rsidRPr="002A4E15">
        <w:rPr>
          <w:rFonts w:asciiTheme="majorHAnsi" w:hAnsiTheme="majorHAnsi"/>
        </w:rPr>
        <w:lastRenderedPageBreak/>
        <w:t>UAB .Ekskomisary biuras"</w:t>
      </w:r>
    </w:p>
    <w:p w:rsidR="00A7660B" w:rsidRPr="002A4E15" w:rsidRDefault="002A4E15">
      <w:pPr>
        <w:pStyle w:val="Bodytext190"/>
        <w:shd w:val="clear" w:color="auto" w:fill="auto"/>
        <w:spacing w:after="264" w:line="100" w:lineRule="exact"/>
        <w:ind w:right="60"/>
        <w:rPr>
          <w:rFonts w:asciiTheme="majorHAnsi" w:hAnsiTheme="majorHAnsi"/>
        </w:rPr>
      </w:pPr>
      <w:r w:rsidRPr="002A4E15">
        <w:rPr>
          <w:rFonts w:asciiTheme="majorHAnsi" w:hAnsiTheme="majorHAnsi"/>
        </w:rPr>
        <w:t>Kęstučio g. 10,2004 Vilnius</w:t>
      </w:r>
    </w:p>
    <w:p w:rsidR="00A7660B" w:rsidRPr="002A4E15" w:rsidRDefault="002A4E15">
      <w:pPr>
        <w:pStyle w:val="Bodytext201"/>
        <w:shd w:val="clear" w:color="auto" w:fill="auto"/>
        <w:tabs>
          <w:tab w:val="left" w:leader="dot" w:pos="1480"/>
          <w:tab w:val="left" w:leader="dot" w:pos="4201"/>
        </w:tabs>
        <w:spacing w:before="0" w:after="229" w:line="200" w:lineRule="exact"/>
        <w:ind w:left="20" w:firstLine="0"/>
        <w:rPr>
          <w:rFonts w:asciiTheme="majorHAnsi" w:hAnsiTheme="majorHAnsi"/>
        </w:rPr>
      </w:pPr>
      <w:r w:rsidRPr="002A4E15">
        <w:rPr>
          <w:rFonts w:asciiTheme="majorHAnsi" w:hAnsiTheme="majorHAnsi"/>
        </w:rPr>
        <w:tab/>
        <w:t>Bendrosios žinios</w:t>
      </w:r>
      <w:r w:rsidRPr="002A4E15">
        <w:rPr>
          <w:rFonts w:asciiTheme="majorHAnsi" w:hAnsiTheme="majorHAnsi"/>
        </w:rPr>
        <w:tab/>
        <w:t>apie ..pirmąją .pągąlbą</w:t>
      </w:r>
    </w:p>
    <w:p w:rsidR="00A7660B" w:rsidRPr="002A4E15" w:rsidRDefault="002A4E15">
      <w:pPr>
        <w:pStyle w:val="Bodytext201"/>
        <w:shd w:val="clear" w:color="auto" w:fill="auto"/>
        <w:spacing w:before="0" w:after="0" w:line="243" w:lineRule="exact"/>
        <w:ind w:left="20" w:right="60" w:firstLine="580"/>
        <w:rPr>
          <w:rFonts w:asciiTheme="majorHAnsi" w:hAnsiTheme="majorHAnsi"/>
        </w:rPr>
      </w:pPr>
      <w:r w:rsidRPr="002A4E15">
        <w:rPr>
          <w:rFonts w:asciiTheme="majorHAnsi" w:hAnsiTheme="majorHAnsi"/>
        </w:rPr>
        <w:t xml:space="preserve">Pirmoji pagalba - tai paprastu, tiksliniu priemonių visuma, kuria siekiama apsaugoti , nuo , traumos žmogaus sveikatą ir gyvybe;. Pirmosios pagalbos esme yra ta, kad </w:t>
      </w:r>
      <w:r w:rsidRPr="002A4E15">
        <w:rPr>
          <w:rStyle w:val="Bodytext20FrankRuehl"/>
          <w:rFonts w:asciiTheme="majorHAnsi" w:hAnsiTheme="majorHAnsi"/>
        </w:rPr>
        <w:t>iz*</w:t>
      </w:r>
      <w:r w:rsidRPr="002A4E15">
        <w:rPr>
          <w:rFonts w:asciiTheme="majorHAnsi" w:hAnsiTheme="majorHAnsi"/>
        </w:rPr>
        <w:t xml:space="preserve"> nutraukiamas tolesnis traumuojančiu veiksniu poveikis- Jos tikslas - apsaugoti nuo pavojingu traumų, kraujavimu«« in-fekci ju ir šoko pasekmių-</w:t>
      </w:r>
    </w:p>
    <w:p w:rsidR="00A7660B" w:rsidRPr="002A4E15" w:rsidRDefault="002A4E15">
      <w:pPr>
        <w:pStyle w:val="Bodytext201"/>
        <w:shd w:val="clear" w:color="auto" w:fill="auto"/>
        <w:spacing w:before="0" w:after="0" w:line="243" w:lineRule="exact"/>
        <w:ind w:left="20" w:firstLine="580"/>
        <w:rPr>
          <w:rFonts w:asciiTheme="majorHAnsi" w:hAnsiTheme="majorHAnsi"/>
        </w:rPr>
      </w:pPr>
      <w:r w:rsidRPr="002A4E15">
        <w:rPr>
          <w:rFonts w:asciiTheme="majorHAnsi" w:hAnsiTheme="majorHAnsi"/>
        </w:rPr>
        <w:t>Pirmosios pagalbos uždaviniais</w:t>
      </w:r>
    </w:p>
    <w:p w:rsidR="00A7660B" w:rsidRPr="002A4E15" w:rsidRDefault="002A4E15">
      <w:pPr>
        <w:pStyle w:val="Bodytext201"/>
        <w:numPr>
          <w:ilvl w:val="0"/>
          <w:numId w:val="33"/>
        </w:numPr>
        <w:shd w:val="clear" w:color="auto" w:fill="auto"/>
        <w:tabs>
          <w:tab w:val="left" w:pos="1236"/>
        </w:tabs>
        <w:spacing w:before="0" w:after="0" w:line="243" w:lineRule="exact"/>
        <w:ind w:left="1220" w:right="540" w:hanging="420"/>
        <w:jc w:val="left"/>
        <w:rPr>
          <w:rFonts w:asciiTheme="majorHAnsi" w:hAnsiTheme="majorHAnsi"/>
        </w:rPr>
      </w:pPr>
      <w:r w:rsidRPr="002A4E15">
        <w:rPr>
          <w:rFonts w:asciiTheme="majorHAnsi" w:hAnsiTheme="majorHAnsi"/>
        </w:rPr>
        <w:t>visomis galimomis priemonĖmis šalinti qresianti. pavoju nukentėjusiojo gyvybei;</w:t>
      </w:r>
    </w:p>
    <w:p w:rsidR="00A7660B" w:rsidRPr="002A4E15" w:rsidRDefault="002A4E15">
      <w:pPr>
        <w:pStyle w:val="Bodytext201"/>
        <w:numPr>
          <w:ilvl w:val="0"/>
          <w:numId w:val="33"/>
        </w:numPr>
        <w:shd w:val="clear" w:color="auto" w:fill="auto"/>
        <w:tabs>
          <w:tab w:val="left" w:pos="1236"/>
        </w:tabs>
        <w:spacing w:before="0" w:after="0" w:line="243" w:lineRule="exact"/>
        <w:ind w:left="780" w:firstLine="0"/>
        <w:rPr>
          <w:rFonts w:asciiTheme="majorHAnsi" w:hAnsiTheme="majorHAnsi"/>
        </w:rPr>
      </w:pPr>
      <w:r w:rsidRPr="002A4E15">
        <w:rPr>
          <w:rFonts w:asciiTheme="majorHAnsi" w:hAnsiTheme="majorHAnsi"/>
        </w:rPr>
        <w:t>padėti išvengti galimu komplikacijų;</w:t>
      </w:r>
    </w:p>
    <w:p w:rsidR="00A7660B" w:rsidRPr="002A4E15" w:rsidRDefault="002A4E15">
      <w:pPr>
        <w:pStyle w:val="Bodytext201"/>
        <w:numPr>
          <w:ilvl w:val="0"/>
          <w:numId w:val="33"/>
        </w:numPr>
        <w:shd w:val="clear" w:color="auto" w:fill="auto"/>
        <w:tabs>
          <w:tab w:val="left" w:pos="1236"/>
        </w:tabs>
        <w:spacing w:before="0" w:after="0" w:line="243" w:lineRule="exact"/>
        <w:ind w:left="1220" w:right="540" w:hanging="420"/>
        <w:jc w:val="left"/>
        <w:rPr>
          <w:rFonts w:asciiTheme="majorHAnsi" w:hAnsiTheme="majorHAnsi"/>
        </w:rPr>
      </w:pPr>
      <w:r w:rsidRPr="002A4E15">
        <w:rPr>
          <w:rFonts w:asciiTheme="majorHAnsi" w:hAnsiTheme="majorHAnsi"/>
        </w:rPr>
        <w:t>greitai ir nepavojingai transportuoti nukentėjusįjį, i. gydymo i.staigą.</w:t>
      </w:r>
    </w:p>
    <w:p w:rsidR="00A7660B" w:rsidRPr="002A4E15" w:rsidRDefault="002A4E15">
      <w:pPr>
        <w:pStyle w:val="Bodytext201"/>
        <w:shd w:val="clear" w:color="auto" w:fill="auto"/>
        <w:spacing w:before="0" w:after="0" w:line="243" w:lineRule="exact"/>
        <w:ind w:left="20" w:firstLine="580"/>
        <w:rPr>
          <w:rFonts w:asciiTheme="majorHAnsi" w:hAnsiTheme="majorHAnsi"/>
        </w:rPr>
      </w:pPr>
      <w:r w:rsidRPr="002A4E15">
        <w:rPr>
          <w:rStyle w:val="Bodytext202"/>
          <w:rFonts w:asciiTheme="majorHAnsi" w:hAnsiTheme="majorHAnsi"/>
          <w:b/>
          <w:bCs/>
        </w:rPr>
        <w:t>I.gy</w:t>
      </w:r>
      <w:r w:rsidRPr="002A4E15">
        <w:rPr>
          <w:rFonts w:asciiTheme="majorHAnsi" w:hAnsiTheme="majorHAnsi"/>
        </w:rPr>
        <w:t xml:space="preserve"> vendi nant šiuos uždavinius, būtina:</w:t>
      </w:r>
    </w:p>
    <w:p w:rsidR="00A7660B" w:rsidRPr="002A4E15" w:rsidRDefault="002A4E15">
      <w:pPr>
        <w:pStyle w:val="Bodytext201"/>
        <w:numPr>
          <w:ilvl w:val="0"/>
          <w:numId w:val="34"/>
        </w:numPr>
        <w:shd w:val="clear" w:color="auto" w:fill="auto"/>
        <w:tabs>
          <w:tab w:val="left" w:pos="1236"/>
        </w:tabs>
        <w:spacing w:before="0" w:after="0" w:line="243" w:lineRule="exact"/>
        <w:ind w:left="1220" w:right="540" w:hanging="420"/>
        <w:jc w:val="left"/>
        <w:rPr>
          <w:rFonts w:asciiTheme="majorHAnsi" w:hAnsiTheme="majorHAnsi"/>
        </w:rPr>
      </w:pPr>
      <w:r w:rsidRPr="002A4E15">
        <w:rPr>
          <w:rFonts w:asciiTheme="majorHAnsi" w:hAnsiTheme="majorHAnsi"/>
        </w:rPr>
        <w:t>išnešti nukentėjusi, j i. iš nelaimes vietos (kada tai yra būti na);</w:t>
      </w:r>
    </w:p>
    <w:p w:rsidR="00A7660B" w:rsidRPr="002A4E15" w:rsidRDefault="002A4E15">
      <w:pPr>
        <w:pStyle w:val="Bodytext201"/>
        <w:numPr>
          <w:ilvl w:val="0"/>
          <w:numId w:val="34"/>
        </w:numPr>
        <w:shd w:val="clear" w:color="auto" w:fill="auto"/>
        <w:tabs>
          <w:tab w:val="left" w:pos="1236"/>
        </w:tabs>
        <w:spacing w:before="0" w:after="0" w:line="243" w:lineRule="exact"/>
        <w:ind w:left="780" w:firstLine="0"/>
        <w:rPr>
          <w:rFonts w:asciiTheme="majorHAnsi" w:hAnsiTheme="majorHAnsi"/>
        </w:rPr>
      </w:pPr>
      <w:r w:rsidRPr="002A4E15">
        <w:rPr>
          <w:rFonts w:asciiTheme="majorHAnsi" w:hAnsiTheme="majorHAnsi"/>
        </w:rPr>
        <w:t>sustabdyti kraujavimą;</w:t>
      </w:r>
    </w:p>
    <w:p w:rsidR="00A7660B" w:rsidRPr="002A4E15" w:rsidRDefault="002A4E15">
      <w:pPr>
        <w:pStyle w:val="Bodytext201"/>
        <w:numPr>
          <w:ilvl w:val="0"/>
          <w:numId w:val="34"/>
        </w:numPr>
        <w:shd w:val="clear" w:color="auto" w:fill="auto"/>
        <w:tabs>
          <w:tab w:val="left" w:pos="1236"/>
        </w:tabs>
        <w:spacing w:before="0" w:after="0" w:line="243" w:lineRule="exact"/>
        <w:ind w:left="780" w:firstLine="0"/>
        <w:rPr>
          <w:rFonts w:asciiTheme="majorHAnsi" w:hAnsiTheme="majorHAnsi"/>
        </w:rPr>
      </w:pPr>
      <w:r w:rsidRPr="002A4E15">
        <w:rPr>
          <w:rFonts w:asciiTheme="majorHAnsi" w:hAnsiTheme="majorHAnsi"/>
        </w:rPr>
        <w:t>sutvarstyti sužalotas kūno vietas;</w:t>
      </w:r>
    </w:p>
    <w:p w:rsidR="00A7660B" w:rsidRPr="002A4E15" w:rsidRDefault="002A4E15">
      <w:pPr>
        <w:pStyle w:val="Bodytext201"/>
        <w:numPr>
          <w:ilvl w:val="0"/>
          <w:numId w:val="34"/>
        </w:numPr>
        <w:shd w:val="clear" w:color="auto" w:fill="auto"/>
        <w:tabs>
          <w:tab w:val="left" w:pos="1236"/>
        </w:tabs>
        <w:spacing w:before="0" w:after="0" w:line="243" w:lineRule="exact"/>
        <w:ind w:left="1220" w:right="1340" w:hanging="420"/>
        <w:jc w:val="left"/>
        <w:rPr>
          <w:rFonts w:asciiTheme="majorHAnsi" w:hAnsiTheme="majorHAnsi"/>
        </w:rPr>
      </w:pPr>
      <w:r w:rsidRPr="002A4E15">
        <w:rPr>
          <w:rFonts w:asciiTheme="majorHAnsi" w:hAnsiTheme="majorHAnsi"/>
        </w:rPr>
        <w:t>imobi 1 izuoti lūžusią galūne ar kitą kūno dali. ir apsaugoti nuo trauminio šoko,</w:t>
      </w:r>
    </w:p>
    <w:p w:rsidR="00A7660B" w:rsidRPr="002A4E15" w:rsidRDefault="002A4E15">
      <w:pPr>
        <w:pStyle w:val="Bodytext201"/>
        <w:numPr>
          <w:ilvl w:val="0"/>
          <w:numId w:val="34"/>
        </w:numPr>
        <w:shd w:val="clear" w:color="auto" w:fill="auto"/>
        <w:tabs>
          <w:tab w:val="left" w:pos="1236"/>
        </w:tabs>
        <w:spacing w:before="0" w:after="0" w:line="243" w:lineRule="exact"/>
        <w:ind w:left="1220" w:right="60" w:hanging="420"/>
        <w:jc w:val="left"/>
        <w:rPr>
          <w:rFonts w:asciiTheme="majorHAnsi" w:hAnsiTheme="majorHAnsi"/>
        </w:rPr>
      </w:pPr>
      <w:r w:rsidRPr="002A4E15">
        <w:rPr>
          <w:rFonts w:asciiTheme="majorHAnsi" w:hAnsiTheme="majorHAnsi"/>
        </w:rPr>
        <w:t>nuvežti nukentėjusi, j i. i. gydymo įstaigą arba pasirūpinti, kad tai būtu padaryta.</w:t>
      </w:r>
    </w:p>
    <w:p w:rsidR="00A7660B" w:rsidRPr="002A4E15" w:rsidRDefault="002A4E15">
      <w:pPr>
        <w:pStyle w:val="Bodytext201"/>
        <w:shd w:val="clear" w:color="auto" w:fill="auto"/>
        <w:tabs>
          <w:tab w:val="center" w:pos="2767"/>
          <w:tab w:val="right" w:pos="4411"/>
          <w:tab w:val="right" w:pos="9792"/>
        </w:tabs>
        <w:spacing w:before="0" w:after="0" w:line="243" w:lineRule="exact"/>
        <w:ind w:left="20" w:firstLine="580"/>
        <w:rPr>
          <w:rFonts w:asciiTheme="majorHAnsi" w:hAnsiTheme="majorHAnsi"/>
        </w:rPr>
      </w:pPr>
      <w:r w:rsidRPr="002A4E15">
        <w:rPr>
          <w:rFonts w:asciiTheme="majorHAnsi" w:hAnsiTheme="majorHAnsi"/>
        </w:rPr>
        <w:t>Teikiant</w:t>
      </w:r>
      <w:r w:rsidRPr="002A4E15">
        <w:rPr>
          <w:rFonts w:asciiTheme="majorHAnsi" w:hAnsiTheme="majorHAnsi"/>
        </w:rPr>
        <w:tab/>
        <w:t>pirmąją</w:t>
      </w:r>
      <w:r w:rsidRPr="002A4E15">
        <w:rPr>
          <w:rFonts w:asciiTheme="majorHAnsi" w:hAnsiTheme="majorHAnsi"/>
        </w:rPr>
        <w:tab/>
        <w:t>pagalbą, būtina laikytis</w:t>
      </w:r>
      <w:r w:rsidRPr="002A4E15">
        <w:rPr>
          <w:rFonts w:asciiTheme="majorHAnsi" w:hAnsiTheme="majorHAnsi"/>
        </w:rPr>
        <w:tab/>
        <w:t>tam tikro</w:t>
      </w:r>
    </w:p>
    <w:p w:rsidR="00A7660B" w:rsidRPr="002A4E15" w:rsidRDefault="002A4E15">
      <w:pPr>
        <w:pStyle w:val="Bodytext201"/>
        <w:shd w:val="clear" w:color="auto" w:fill="auto"/>
        <w:spacing w:before="0" w:after="0" w:line="243" w:lineRule="exact"/>
        <w:ind w:left="20" w:right="60" w:firstLine="0"/>
        <w:rPr>
          <w:rFonts w:asciiTheme="majorHAnsi" w:hAnsiTheme="majorHAnsi"/>
        </w:rPr>
      </w:pPr>
      <w:r w:rsidRPr="002A4E15">
        <w:rPr>
          <w:rFonts w:asciiTheme="majorHAnsi" w:hAnsiTheme="majorHAnsi"/>
        </w:rPr>
        <w:t xml:space="preserve">nuoseklumo, reikalaujančio greitai ir teisingai i.vertinti nukentėjusio būkle», traumos rūšį,, numatomos pagalbos būdą ir apimtys. Iš pradžių būtina susipažinti su aplinkybėmis, kuriomis trauma buvo gauta ir kurios turėjo reikšmes ios atsiradimui bei pobūdžiui, o taip pat nustatyti traumos gavimo vietą ir laika. Tai ypač svarbu tais atvejais, kai nukentėjas žmogus yra be sąmones, kai atrodo </w:t>
      </w:r>
      <w:r w:rsidRPr="002A4E15">
        <w:rPr>
          <w:rStyle w:val="Bodytext202"/>
          <w:rFonts w:asciiTheme="majorHAnsi" w:hAnsiTheme="majorHAnsi"/>
          <w:b/>
          <w:bCs/>
        </w:rPr>
        <w:t>esąs</w:t>
      </w:r>
      <w:r w:rsidRPr="002A4E15">
        <w:rPr>
          <w:rFonts w:asciiTheme="majorHAnsi" w:hAnsiTheme="majorHAnsi"/>
        </w:rPr>
        <w:t xml:space="preserve"> miręs. Duomenys, kuriuos nustatė asmuo, teikiantis pirmąją pagalbą, vėliau gali padėti gydytojui suteikti kval i -f i kuotą pagalbą.</w:t>
      </w:r>
    </w:p>
    <w:p w:rsidR="00A7660B" w:rsidRPr="002A4E15" w:rsidRDefault="002A4E15">
      <w:pPr>
        <w:pStyle w:val="Bodytext201"/>
        <w:shd w:val="clear" w:color="auto" w:fill="auto"/>
        <w:tabs>
          <w:tab w:val="center" w:pos="2767"/>
          <w:tab w:val="right" w:pos="4411"/>
          <w:tab w:val="right" w:pos="7921"/>
          <w:tab w:val="right" w:pos="9792"/>
        </w:tabs>
        <w:spacing w:before="0" w:after="0" w:line="243" w:lineRule="exact"/>
        <w:ind w:left="20" w:firstLine="580"/>
        <w:rPr>
          <w:rFonts w:asciiTheme="majorHAnsi" w:hAnsiTheme="majorHAnsi"/>
        </w:rPr>
      </w:pPr>
      <w:r w:rsidRPr="002A4E15">
        <w:rPr>
          <w:rFonts w:asciiTheme="majorHAnsi" w:hAnsiTheme="majorHAnsi"/>
        </w:rPr>
        <w:t>Sunkiais</w:t>
      </w:r>
      <w:r w:rsidRPr="002A4E15">
        <w:rPr>
          <w:rFonts w:asciiTheme="majorHAnsi" w:hAnsiTheme="majorHAnsi"/>
        </w:rPr>
        <w:tab/>
        <w:t>¿atvejais</w:t>
      </w:r>
      <w:r w:rsidRPr="002A4E15">
        <w:rPr>
          <w:rFonts w:asciiTheme="majorHAnsi" w:hAnsiTheme="majorHAnsi"/>
        </w:rPr>
        <w:tab/>
        <w:t>(ūmus</w:t>
      </w:r>
      <w:r w:rsidRPr="002A4E15">
        <w:rPr>
          <w:rFonts w:asciiTheme="majorHAnsi" w:hAnsiTheme="majorHAnsi"/>
        </w:rPr>
        <w:tab/>
        <w:t>kraujavimas, šokas,</w:t>
      </w:r>
      <w:r w:rsidRPr="002A4E15">
        <w:rPr>
          <w:rFonts w:asciiTheme="majorHAnsi" w:hAnsiTheme="majorHAnsi"/>
        </w:rPr>
        <w:tab/>
        <w:t>būsena be</w:t>
      </w:r>
    </w:p>
    <w:p w:rsidR="00A7660B" w:rsidRPr="002A4E15" w:rsidRDefault="002A4E15">
      <w:pPr>
        <w:pStyle w:val="Bodytext201"/>
        <w:shd w:val="clear" w:color="auto" w:fill="auto"/>
        <w:tabs>
          <w:tab w:val="left" w:pos="1480"/>
          <w:tab w:val="right" w:pos="7543"/>
          <w:tab w:val="right" w:pos="9792"/>
        </w:tabs>
        <w:spacing w:before="0" w:after="0" w:line="243" w:lineRule="exact"/>
        <w:ind w:left="20" w:firstLine="0"/>
        <w:rPr>
          <w:rFonts w:asciiTheme="majorHAnsi" w:hAnsiTheme="majorHAnsi"/>
        </w:rPr>
      </w:pPr>
      <w:r w:rsidRPr="002A4E15">
        <w:rPr>
          <w:rFonts w:asciiTheme="majorHAnsi" w:hAnsiTheme="majorHAnsi"/>
        </w:rPr>
        <w:t>sąmones,</w:t>
      </w:r>
      <w:r w:rsidRPr="002A4E15">
        <w:rPr>
          <w:rFonts w:asciiTheme="majorHAnsi" w:hAnsiTheme="majorHAnsi"/>
        </w:rPr>
        <w:tab/>
        <w:t>atviri stambiu kaulu</w:t>
      </w:r>
      <w:r w:rsidRPr="002A4E15">
        <w:rPr>
          <w:rFonts w:asciiTheme="majorHAnsi" w:hAnsiTheme="majorHAnsi"/>
        </w:rPr>
        <w:tab/>
        <w:t>lūžiai) pirmąją</w:t>
      </w:r>
      <w:r w:rsidRPr="002A4E15">
        <w:rPr>
          <w:rFonts w:asciiTheme="majorHAnsi" w:hAnsiTheme="majorHAnsi"/>
        </w:rPr>
        <w:tab/>
        <w:t>pagalbą būtina</w:t>
      </w:r>
    </w:p>
    <w:p w:rsidR="00A7660B" w:rsidRPr="002A4E15" w:rsidRDefault="002A4E15">
      <w:pPr>
        <w:pStyle w:val="Bodytext201"/>
        <w:shd w:val="clear" w:color="auto" w:fill="auto"/>
        <w:spacing w:before="0" w:after="0" w:line="243" w:lineRule="exact"/>
        <w:ind w:left="20" w:right="60" w:firstLine="0"/>
        <w:rPr>
          <w:rFonts w:asciiTheme="majorHAnsi" w:hAnsiTheme="majorHAnsi"/>
        </w:rPr>
      </w:pPr>
      <w:r w:rsidRPr="002A4E15">
        <w:rPr>
          <w:rFonts w:asciiTheme="majorHAnsi" w:hAnsiTheme="majorHAnsi"/>
        </w:rPr>
        <w:t>suteikti tuojau pat. Pirmoji pagalba turi būti teikiama greitai, tiksliai, ramiai, tačiau taip, kad tai neatsilieptu jos kokybei.</w:t>
      </w:r>
    </w:p>
    <w:p w:rsidR="00A7660B" w:rsidRPr="002A4E15" w:rsidRDefault="002A4E15">
      <w:pPr>
        <w:pStyle w:val="Bodytext201"/>
        <w:shd w:val="clear" w:color="auto" w:fill="auto"/>
        <w:spacing w:before="0" w:after="0" w:line="243" w:lineRule="exact"/>
        <w:ind w:left="20" w:firstLine="580"/>
        <w:rPr>
          <w:rFonts w:asciiTheme="majorHAnsi" w:hAnsiTheme="majorHAnsi"/>
        </w:rPr>
      </w:pPr>
      <w:r w:rsidRPr="002A4E15">
        <w:rPr>
          <w:rFonts w:asciiTheme="majorHAnsi" w:hAnsiTheme="majorHAnsi"/>
        </w:rPr>
        <w:t>Pirmosios pagalbos teikimo tvarka:</w:t>
      </w:r>
    </w:p>
    <w:p w:rsidR="00A7660B" w:rsidRPr="002A4E15" w:rsidRDefault="002A4E15">
      <w:pPr>
        <w:pStyle w:val="Bodytext201"/>
        <w:shd w:val="clear" w:color="auto" w:fill="auto"/>
        <w:tabs>
          <w:tab w:val="center" w:pos="2767"/>
          <w:tab w:val="right" w:pos="7921"/>
          <w:tab w:val="right" w:pos="9792"/>
        </w:tabs>
        <w:spacing w:before="0" w:after="0" w:line="243" w:lineRule="exact"/>
        <w:ind w:left="20" w:firstLine="580"/>
        <w:rPr>
          <w:rFonts w:asciiTheme="majorHAnsi" w:hAnsiTheme="majorHAnsi"/>
        </w:rPr>
      </w:pPr>
      <w:r w:rsidRPr="002A4E15">
        <w:rPr>
          <w:rFonts w:asciiTheme="majorHAnsi" w:hAnsiTheme="majorHAnsi"/>
        </w:rPr>
        <w:t>Teikiant</w:t>
      </w:r>
      <w:r w:rsidRPr="002A4E15">
        <w:rPr>
          <w:rFonts w:asciiTheme="majorHAnsi" w:hAnsiTheme="majorHAnsi"/>
        </w:rPr>
        <w:tab/>
        <w:t>pirmąją pagalbą,</w:t>
      </w:r>
      <w:r w:rsidRPr="002A4E15">
        <w:rPr>
          <w:rFonts w:asciiTheme="majorHAnsi" w:hAnsiTheme="majorHAnsi"/>
        </w:rPr>
        <w:tab/>
        <w:t>jeigu sužeistasis turi</w:t>
      </w:r>
      <w:r w:rsidRPr="002A4E15">
        <w:rPr>
          <w:rFonts w:asciiTheme="majorHAnsi" w:hAnsiTheme="majorHAnsi"/>
        </w:rPr>
        <w:tab/>
        <w:t>dauq žaizdų,</w:t>
      </w:r>
    </w:p>
    <w:p w:rsidR="00A7660B" w:rsidRPr="002A4E15" w:rsidRDefault="002A4E15">
      <w:pPr>
        <w:pStyle w:val="Bodytext201"/>
        <w:shd w:val="clear" w:color="auto" w:fill="auto"/>
        <w:tabs>
          <w:tab w:val="left" w:pos="5666"/>
        </w:tabs>
        <w:spacing w:before="0" w:after="0" w:line="243" w:lineRule="exact"/>
        <w:ind w:left="20" w:firstLine="0"/>
        <w:rPr>
          <w:rFonts w:asciiTheme="majorHAnsi" w:hAnsiTheme="majorHAnsi"/>
        </w:rPr>
      </w:pPr>
      <w:r w:rsidRPr="002A4E15">
        <w:rPr>
          <w:rFonts w:asciiTheme="majorHAnsi" w:hAnsiTheme="majorHAnsi"/>
        </w:rPr>
        <w:t>reikia vadovautis sekančiu principu:</w:t>
      </w:r>
      <w:r w:rsidRPr="002A4E15">
        <w:rPr>
          <w:rFonts w:asciiTheme="majorHAnsi" w:hAnsiTheme="majorHAnsi"/>
        </w:rPr>
        <w:tab/>
        <w:t>pirmiausiai reikia apdoroti</w:t>
      </w:r>
    </w:p>
    <w:p w:rsidR="00A7660B" w:rsidRPr="002A4E15" w:rsidRDefault="002A4E15">
      <w:pPr>
        <w:pStyle w:val="Bodytext201"/>
        <w:shd w:val="clear" w:color="auto" w:fill="auto"/>
        <w:tabs>
          <w:tab w:val="left" w:pos="1480"/>
          <w:tab w:val="right" w:pos="9792"/>
        </w:tabs>
        <w:spacing w:before="0" w:after="0" w:line="243" w:lineRule="exact"/>
        <w:ind w:left="20" w:right="60" w:firstLine="0"/>
        <w:rPr>
          <w:rFonts w:asciiTheme="majorHAnsi" w:hAnsiTheme="majorHAnsi"/>
        </w:rPr>
      </w:pPr>
      <w:r w:rsidRPr="002A4E15">
        <w:rPr>
          <w:rFonts w:asciiTheme="majorHAnsi" w:hAnsiTheme="majorHAnsi"/>
        </w:rPr>
        <w:t>tas žaizdas, kurios tiesiogiai gresia nukentėjusiojo gyvybei arba padeda atsirasti šokui. Tai daugiausia arterini. kraujavimą sukeliančios žaizdos, žaizdos, nuo kuriu dūstama, atvirieji kaulu lūžiai, smegenų ir stuburo traumos. Tik apdorojus šias žaizdas,</w:t>
      </w:r>
      <w:r w:rsidRPr="002A4E15">
        <w:rPr>
          <w:rFonts w:asciiTheme="majorHAnsi" w:hAnsiTheme="majorHAnsi"/>
        </w:rPr>
        <w:tab/>
        <w:t>galima pradėti" tvarkyti kitas, mažiau</w:t>
      </w:r>
      <w:r w:rsidRPr="002A4E15">
        <w:rPr>
          <w:rFonts w:asciiTheme="majorHAnsi" w:hAnsiTheme="majorHAnsi"/>
        </w:rPr>
        <w:tab/>
        <w:t>kraujuojančias</w:t>
      </w:r>
    </w:p>
    <w:p w:rsidR="00A7660B" w:rsidRPr="002A4E15" w:rsidRDefault="002A4E15">
      <w:pPr>
        <w:pStyle w:val="Bodytext201"/>
        <w:shd w:val="clear" w:color="auto" w:fill="auto"/>
        <w:spacing w:before="0" w:after="0" w:line="243" w:lineRule="exact"/>
        <w:ind w:left="20" w:firstLine="0"/>
        <w:rPr>
          <w:rFonts w:asciiTheme="majorHAnsi" w:hAnsiTheme="majorHAnsi"/>
        </w:rPr>
      </w:pPr>
      <w:r w:rsidRPr="002A4E15">
        <w:rPr>
          <w:rFonts w:asciiTheme="majorHAnsi" w:hAnsiTheme="majorHAnsi"/>
        </w:rPr>
        <w:t>žaizdas, smulkesniu kaulu lūžius.</w:t>
      </w:r>
    </w:p>
    <w:p w:rsidR="00A7660B" w:rsidRPr="002A4E15" w:rsidRDefault="002A4E15">
      <w:pPr>
        <w:pStyle w:val="Bodytext201"/>
        <w:shd w:val="clear" w:color="auto" w:fill="auto"/>
        <w:spacing w:before="0" w:after="0" w:line="243" w:lineRule="exact"/>
        <w:ind w:left="20" w:firstLine="580"/>
        <w:rPr>
          <w:rFonts w:asciiTheme="majorHAnsi" w:hAnsiTheme="majorHAnsi"/>
        </w:rPr>
      </w:pPr>
      <w:r w:rsidRPr="002A4E15">
        <w:rPr>
          <w:rFonts w:asciiTheme="majorHAnsi" w:hAnsiTheme="majorHAnsi"/>
        </w:rPr>
        <w:t>Pagrindiniai principai:</w:t>
      </w:r>
    </w:p>
    <w:p w:rsidR="00A7660B" w:rsidRPr="002A4E15" w:rsidRDefault="002A4E15">
      <w:pPr>
        <w:pStyle w:val="Bodytext201"/>
        <w:shd w:val="clear" w:color="auto" w:fill="auto"/>
        <w:tabs>
          <w:tab w:val="right" w:pos="4411"/>
          <w:tab w:val="right" w:pos="7921"/>
          <w:tab w:val="right" w:pos="9792"/>
        </w:tabs>
        <w:spacing w:before="0" w:after="0" w:line="243" w:lineRule="exact"/>
        <w:ind w:left="20" w:right="60" w:firstLine="580"/>
        <w:rPr>
          <w:rFonts w:asciiTheme="majorHAnsi" w:hAnsiTheme="majorHAnsi"/>
        </w:rPr>
      </w:pPr>
      <w:r w:rsidRPr="002A4E15">
        <w:rPr>
          <w:rFonts w:asciiTheme="majorHAnsi" w:hAnsiTheme="majorHAnsi"/>
        </w:rPr>
        <w:t>Sužeistą žmogų, jeigu jis nekvepuoja ir širdis neplaka, būtina tučtuojau gaivinti.</w:t>
      </w:r>
      <w:r w:rsidRPr="002A4E15">
        <w:rPr>
          <w:rFonts w:asciiTheme="majorHAnsi" w:hAnsiTheme="majorHAnsi"/>
        </w:rPr>
        <w:tab/>
        <w:t>Tačiau</w:t>
      </w:r>
      <w:r w:rsidRPr="002A4E15">
        <w:rPr>
          <w:rFonts w:asciiTheme="majorHAnsi" w:hAnsiTheme="majorHAnsi"/>
        </w:rPr>
        <w:tab/>
        <w:t>dažnai pasitaiko, kad</w:t>
      </w:r>
      <w:r w:rsidRPr="002A4E15">
        <w:rPr>
          <w:rFonts w:asciiTheme="majorHAnsi" w:hAnsiTheme="majorHAnsi"/>
        </w:rPr>
        <w:tab/>
        <w:t>teikiantysis</w:t>
      </w:r>
    </w:p>
    <w:p w:rsidR="00A7660B" w:rsidRPr="002A4E15" w:rsidRDefault="002A4E15">
      <w:pPr>
        <w:pStyle w:val="Bodytext201"/>
        <w:shd w:val="clear" w:color="auto" w:fill="auto"/>
        <w:tabs>
          <w:tab w:val="left" w:pos="1480"/>
          <w:tab w:val="right" w:pos="7543"/>
        </w:tabs>
        <w:spacing w:before="0" w:after="0" w:line="243" w:lineRule="exact"/>
        <w:ind w:left="20" w:right="60" w:firstLine="0"/>
        <w:rPr>
          <w:rFonts w:asciiTheme="majorHAnsi" w:hAnsiTheme="majorHAnsi"/>
        </w:rPr>
      </w:pPr>
      <w:r w:rsidRPr="002A4E15">
        <w:rPr>
          <w:rFonts w:asciiTheme="majorHAnsi" w:hAnsiTheme="majorHAnsi"/>
        </w:rPr>
        <w:t>sunkiai sužeistam žmogui pagalbą, neisi t i ki nes, ar apskritai d ar kvėpuoja</w:t>
      </w:r>
      <w:r w:rsidRPr="002A4E15">
        <w:rPr>
          <w:rFonts w:asciiTheme="majorHAnsi" w:hAnsiTheme="majorHAnsi"/>
        </w:rPr>
        <w:tab/>
        <w:t>nukentėjęs žmogus, ar</w:t>
      </w:r>
      <w:r w:rsidRPr="002A4E15">
        <w:rPr>
          <w:rFonts w:asciiTheme="majorHAnsi" w:hAnsiTheme="majorHAnsi"/>
        </w:rPr>
        <w:tab/>
        <w:t>jo širdis dar nesustojusi, iš</w:t>
      </w:r>
    </w:p>
    <w:p w:rsidR="00A7660B" w:rsidRPr="002A4E15" w:rsidRDefault="002A4E15">
      <w:pPr>
        <w:pStyle w:val="Bodytext201"/>
        <w:shd w:val="clear" w:color="auto" w:fill="auto"/>
        <w:tabs>
          <w:tab w:val="left" w:pos="1480"/>
          <w:tab w:val="right" w:pos="7543"/>
          <w:tab w:val="right" w:pos="9792"/>
        </w:tabs>
        <w:spacing w:before="0" w:after="0" w:line="243" w:lineRule="exact"/>
        <w:ind w:left="20" w:right="60" w:firstLine="0"/>
        <w:rPr>
          <w:rFonts w:asciiTheme="majorHAnsi" w:hAnsiTheme="majorHAnsi"/>
        </w:rPr>
      </w:pPr>
      <w:r w:rsidRPr="002A4E15">
        <w:rPr>
          <w:rFonts w:asciiTheme="majorHAnsi" w:hAnsiTheme="majorHAnsi"/>
        </w:rPr>
        <w:t>pradžių apdoroja žaizdas, jieško transporto priemonių nukentėjusiajam greičiau nuvežti i gydymo i.staigą- Paprastai nukentėjusi, žmogų tik tada galima vežti i gydymo įstaigą, kai po sėkmingo</w:t>
      </w:r>
      <w:r w:rsidRPr="002A4E15">
        <w:rPr>
          <w:rFonts w:asciiTheme="majorHAnsi" w:hAnsiTheme="majorHAnsi"/>
        </w:rPr>
        <w:tab/>
        <w:t>gaivinimo jis pradeda</w:t>
      </w:r>
      <w:r w:rsidRPr="002A4E15">
        <w:rPr>
          <w:rFonts w:asciiTheme="majorHAnsi" w:hAnsiTheme="majorHAnsi"/>
        </w:rPr>
        <w:tab/>
        <w:t>kvėpuoti. Jeigu</w:t>
      </w:r>
      <w:r w:rsidRPr="002A4E15">
        <w:rPr>
          <w:rFonts w:asciiTheme="majorHAnsi" w:hAnsiTheme="majorHAnsi"/>
        </w:rPr>
        <w:tab/>
        <w:t>sužeistasis ir</w:t>
      </w:r>
    </w:p>
    <w:p w:rsidR="00A7660B" w:rsidRPr="002A4E15" w:rsidRDefault="002A4E15">
      <w:pPr>
        <w:pStyle w:val="Bodytext211"/>
        <w:shd w:val="clear" w:color="auto" w:fill="auto"/>
        <w:ind w:left="20" w:right="300" w:firstLine="0"/>
        <w:rPr>
          <w:rFonts w:asciiTheme="majorHAnsi" w:hAnsiTheme="majorHAnsi"/>
        </w:rPr>
      </w:pPr>
      <w:r w:rsidRPr="002A4E15">
        <w:rPr>
          <w:rFonts w:asciiTheme="majorHAnsi" w:hAnsiTheme="majorHAnsi"/>
        </w:rPr>
        <w:t>toliau pats nekvepuoja, tai dirbtini, kvėpavimą reikia daryti ir vežant.</w:t>
      </w:r>
    </w:p>
    <w:p w:rsidR="00A7660B" w:rsidRPr="002A4E15" w:rsidRDefault="002A4E15">
      <w:pPr>
        <w:pStyle w:val="Bodytext211"/>
        <w:shd w:val="clear" w:color="auto" w:fill="auto"/>
        <w:spacing w:line="221" w:lineRule="exact"/>
        <w:ind w:left="20" w:right="300" w:firstLine="460"/>
        <w:rPr>
          <w:rFonts w:asciiTheme="majorHAnsi" w:hAnsiTheme="majorHAnsi"/>
        </w:rPr>
      </w:pPr>
      <w:r w:rsidRPr="002A4E15">
        <w:rPr>
          <w:rFonts w:asciiTheme="majorHAnsi" w:hAnsiTheme="majorHAnsi"/>
        </w:rPr>
        <w:t xml:space="preserve">Jeigu gaivinimo </w:t>
      </w:r>
      <w:r w:rsidRPr="002A4E15">
        <w:rPr>
          <w:rStyle w:val="Bodytext21BookmanOldStyle"/>
          <w:rFonts w:asciiTheme="majorHAnsi" w:hAnsiTheme="majorHAnsi"/>
          <w:b/>
          <w:bCs/>
        </w:rPr>
        <w:t xml:space="preserve">priemones, </w:t>
      </w:r>
      <w:r w:rsidRPr="002A4E15">
        <w:rPr>
          <w:rFonts w:asciiTheme="majorHAnsi" w:hAnsiTheme="majorHAnsi"/>
        </w:rPr>
        <w:t xml:space="preserve">kuriu buvo imtasi, nepadėjo ir atsirado akivaizdūs </w:t>
      </w:r>
      <w:r w:rsidRPr="002A4E15">
        <w:rPr>
          <w:rStyle w:val="Bodytext21BookmanOldStyle"/>
          <w:rFonts w:asciiTheme="majorHAnsi" w:hAnsiTheme="majorHAnsi"/>
          <w:b/>
          <w:bCs/>
        </w:rPr>
        <w:t xml:space="preserve">lavono </w:t>
      </w:r>
      <w:r w:rsidRPr="002A4E15">
        <w:rPr>
          <w:rFonts w:asciiTheme="majorHAnsi" w:hAnsiTheme="majorHAnsi"/>
        </w:rPr>
        <w:t>požymiai, teikiantysis pagč-ilbą turi laukti gydytojo, kuris galutinai konstatuoja nukentėjusio mirti..</w:t>
      </w:r>
    </w:p>
    <w:p w:rsidR="00A7660B" w:rsidRPr="002A4E15" w:rsidRDefault="002A4E15">
      <w:pPr>
        <w:pStyle w:val="Bodytext211"/>
        <w:shd w:val="clear" w:color="auto" w:fill="auto"/>
        <w:tabs>
          <w:tab w:val="left" w:pos="931"/>
          <w:tab w:val="center" w:pos="2495"/>
          <w:tab w:val="left" w:pos="3215"/>
          <w:tab w:val="right" w:pos="8864"/>
        </w:tabs>
        <w:spacing w:line="221" w:lineRule="exact"/>
        <w:ind w:left="20" w:right="300" w:firstLine="460"/>
        <w:rPr>
          <w:rFonts w:asciiTheme="majorHAnsi" w:hAnsiTheme="majorHAnsi"/>
        </w:rPr>
      </w:pPr>
      <w:r w:rsidRPr="002A4E15">
        <w:rPr>
          <w:rFonts w:asciiTheme="majorHAnsi" w:hAnsiTheme="majorHAnsi"/>
        </w:rPr>
        <w:t>Teikiant pirmąja pagalba, negalima pamiršti, kad kai kurie labai</w:t>
      </w:r>
      <w:r w:rsidRPr="002A4E15">
        <w:rPr>
          <w:rFonts w:asciiTheme="majorHAnsi" w:hAnsiTheme="majorHAnsi"/>
        </w:rPr>
        <w:tab/>
        <w:t>jautrus</w:t>
      </w:r>
      <w:r w:rsidRPr="002A4E15">
        <w:rPr>
          <w:rFonts w:asciiTheme="majorHAnsi" w:hAnsiTheme="majorHAnsi"/>
        </w:rPr>
        <w:tab/>
        <w:t>žmones</w:t>
      </w:r>
      <w:r w:rsidRPr="002A4E15">
        <w:rPr>
          <w:rFonts w:asciiTheme="majorHAnsi" w:hAnsiTheme="majorHAnsi"/>
        </w:rPr>
        <w:tab/>
        <w:t>nepakelia kraujo arba</w:t>
      </w:r>
      <w:r w:rsidRPr="002A4E15">
        <w:rPr>
          <w:rFonts w:asciiTheme="majorHAnsi" w:hAnsiTheme="majorHAnsi"/>
        </w:rPr>
        <w:tab/>
        <w:t>sužalotu galūnių</w:t>
      </w:r>
    </w:p>
    <w:p w:rsidR="00A7660B" w:rsidRPr="002A4E15" w:rsidRDefault="002A4E15">
      <w:pPr>
        <w:pStyle w:val="Bodytext211"/>
        <w:shd w:val="clear" w:color="auto" w:fill="auto"/>
        <w:spacing w:line="221" w:lineRule="exact"/>
        <w:ind w:left="20" w:right="300" w:firstLine="0"/>
        <w:rPr>
          <w:rFonts w:asciiTheme="majorHAnsi" w:hAnsiTheme="majorHAnsi"/>
        </w:rPr>
      </w:pPr>
      <w:r w:rsidRPr="002A4E15">
        <w:rPr>
          <w:rFonts w:asciiTheme="majorHAnsi" w:hAnsiTheme="majorHAnsi"/>
        </w:rPr>
        <w:t xml:space="preserve">vaizdo. Kraujas juos taip psichiškai paveikia, kad jie apalpsta. Natūralu, kad tokie žmones negali teikti pirmosios pagalbos. Reikia mokėti ne tik tinkamai teikti pirmąja pagalba, bet ir psichiškai palaikyti nukentėjusi, j i., sužadinti įame vilti. ir </w:t>
      </w:r>
      <w:r w:rsidRPr="002A4E15">
        <w:rPr>
          <w:rFonts w:asciiTheme="majorHAnsi" w:hAnsiTheme="majorHAnsi"/>
        </w:rPr>
        <w:lastRenderedPageBreak/>
        <w:t>tikruma dėl laimingos baigties net ir tuo atveju, kai būna aišku, jog jis tikrai mirs.</w:t>
      </w:r>
    </w:p>
    <w:p w:rsidR="00A7660B" w:rsidRPr="002A4E15" w:rsidRDefault="002A4E15">
      <w:pPr>
        <w:pStyle w:val="Bodytext211"/>
        <w:shd w:val="clear" w:color="auto" w:fill="auto"/>
        <w:tabs>
          <w:tab w:val="left" w:pos="931"/>
          <w:tab w:val="center" w:pos="2495"/>
          <w:tab w:val="left" w:pos="3215"/>
          <w:tab w:val="right" w:pos="8864"/>
        </w:tabs>
        <w:spacing w:line="221" w:lineRule="exact"/>
        <w:ind w:left="20" w:right="300" w:firstLine="460"/>
        <w:rPr>
          <w:rFonts w:asciiTheme="majorHAnsi" w:hAnsiTheme="majorHAnsi"/>
        </w:rPr>
      </w:pPr>
      <w:r w:rsidRPr="002A4E15">
        <w:rPr>
          <w:rFonts w:asciiTheme="majorHAnsi" w:hAnsiTheme="majorHAnsi"/>
        </w:rPr>
        <w:t xml:space="preserve">Reikia nepamiršti, kad pasitaiko atveju, kai nukentėjusia </w:t>
      </w:r>
      <w:r w:rsidRPr="002A4E15">
        <w:rPr>
          <w:rStyle w:val="Bodytext212"/>
          <w:rFonts w:asciiTheme="majorHAnsi" w:hAnsiTheme="majorHAnsi"/>
          <w:b/>
          <w:bCs/>
        </w:rPr>
        <w:t>ja,</w:t>
      </w:r>
      <w:r w:rsidRPr="002A4E15">
        <w:rPr>
          <w:rStyle w:val="Bodytext212"/>
          <w:rFonts w:asciiTheme="majorHAnsi" w:hAnsiTheme="majorHAnsi"/>
          <w:b/>
          <w:bCs/>
          <w:vertAlign w:val="superscript"/>
        </w:rPr>
        <w:t>-</w:t>
      </w:r>
      <w:r w:rsidRPr="002A4E15">
        <w:rPr>
          <w:rStyle w:val="Bodytext212"/>
          <w:rFonts w:asciiTheme="majorHAnsi" w:hAnsiTheme="majorHAnsi"/>
          <w:b/>
          <w:bCs/>
        </w:rPr>
        <w:t xml:space="preserve">« </w:t>
      </w:r>
      <w:r w:rsidRPr="002A4E15">
        <w:rPr>
          <w:rFonts w:asciiTheme="majorHAnsi" w:hAnsiTheme="majorHAnsi"/>
        </w:rPr>
        <w:t>tenka</w:t>
      </w:r>
      <w:r w:rsidRPr="002A4E15">
        <w:rPr>
          <w:rFonts w:asciiTheme="majorHAnsi" w:hAnsiTheme="majorHAnsi"/>
        </w:rPr>
        <w:tab/>
        <w:t>teikti</w:t>
      </w:r>
      <w:r w:rsidRPr="002A4E15">
        <w:rPr>
          <w:rFonts w:asciiTheme="majorHAnsi" w:hAnsiTheme="majorHAnsi"/>
        </w:rPr>
        <w:tab/>
        <w:t>pirmąja</w:t>
      </w:r>
      <w:r w:rsidRPr="002A4E15">
        <w:rPr>
          <w:rFonts w:asciiTheme="majorHAnsi" w:hAnsiTheme="majorHAnsi"/>
        </w:rPr>
        <w:tab/>
        <w:t>pagalba pačiam sau,</w:t>
      </w:r>
      <w:r w:rsidRPr="002A4E15">
        <w:rPr>
          <w:rFonts w:asciiTheme="majorHAnsi" w:hAnsiTheme="majorHAnsi"/>
        </w:rPr>
        <w:tab/>
        <w:t>tai vadinamoji</w:t>
      </w:r>
    </w:p>
    <w:p w:rsidR="00A7660B" w:rsidRPr="002A4E15" w:rsidRDefault="002A4E15">
      <w:pPr>
        <w:pStyle w:val="Bodytext211"/>
        <w:shd w:val="clear" w:color="auto" w:fill="auto"/>
        <w:spacing w:line="221" w:lineRule="exact"/>
        <w:ind w:left="20" w:right="300" w:firstLine="0"/>
        <w:rPr>
          <w:rFonts w:asciiTheme="majorHAnsi" w:hAnsiTheme="majorHAnsi"/>
        </w:rPr>
      </w:pPr>
      <w:r w:rsidRPr="002A4E15">
        <w:rPr>
          <w:rFonts w:asciiTheme="majorHAnsi" w:hAnsiTheme="majorHAnsi"/>
        </w:rPr>
        <w:t>"savi pagalba“. Jau vien dėlto reikia žinoti pagrindinius pirmosios pagalbos teikimo principus ir teikimo tvarką.</w:t>
      </w:r>
    </w:p>
    <w:p w:rsidR="00A7660B" w:rsidRPr="002A4E15" w:rsidRDefault="002A4E15">
      <w:pPr>
        <w:pStyle w:val="Bodytext211"/>
        <w:shd w:val="clear" w:color="auto" w:fill="auto"/>
        <w:tabs>
          <w:tab w:val="left" w:pos="931"/>
          <w:tab w:val="center" w:pos="2495"/>
          <w:tab w:val="left" w:pos="3215"/>
          <w:tab w:val="right" w:pos="8864"/>
        </w:tabs>
        <w:spacing w:line="221" w:lineRule="exact"/>
        <w:ind w:left="20" w:right="300" w:firstLine="460"/>
        <w:rPr>
          <w:rFonts w:asciiTheme="majorHAnsi" w:hAnsiTheme="majorHAnsi"/>
        </w:rPr>
      </w:pPr>
      <w:r w:rsidRPr="002A4E15">
        <w:rPr>
          <w:rFonts w:asciiTheme="majorHAnsi" w:hAnsiTheme="majorHAnsi"/>
        </w:rPr>
        <w:t>Labai padėsite nukentėjusiajam duodami nuskausminamus medikamentus (analgetikus). Duodami medikamentus, Jūs turite būti tikri,</w:t>
      </w:r>
      <w:r w:rsidRPr="002A4E15">
        <w:rPr>
          <w:rFonts w:asciiTheme="majorHAnsi" w:hAnsiTheme="majorHAnsi"/>
        </w:rPr>
        <w:tab/>
        <w:t>kad tai</w:t>
      </w:r>
      <w:r w:rsidRPr="002A4E15">
        <w:rPr>
          <w:rFonts w:asciiTheme="majorHAnsi" w:hAnsiTheme="majorHAnsi"/>
        </w:rPr>
        <w:tab/>
        <w:t>tikrai</w:t>
      </w:r>
      <w:r w:rsidRPr="002A4E15">
        <w:rPr>
          <w:rFonts w:asciiTheme="majorHAnsi" w:hAnsiTheme="majorHAnsi"/>
        </w:rPr>
        <w:tab/>
        <w:t>vaistai nuo skausmo.</w:t>
      </w:r>
      <w:r w:rsidRPr="002A4E15">
        <w:rPr>
          <w:rFonts w:asciiTheme="majorHAnsi" w:hAnsiTheme="majorHAnsi"/>
        </w:rPr>
        <w:tab/>
        <w:t>Jeigu nesate tuo</w:t>
      </w:r>
    </w:p>
    <w:p w:rsidR="00A7660B" w:rsidRPr="002A4E15" w:rsidRDefault="002A4E15">
      <w:pPr>
        <w:pStyle w:val="Bodytext211"/>
        <w:shd w:val="clear" w:color="auto" w:fill="auto"/>
        <w:spacing w:after="213" w:line="221" w:lineRule="exact"/>
        <w:ind w:left="20" w:firstLine="0"/>
        <w:rPr>
          <w:rFonts w:asciiTheme="majorHAnsi" w:hAnsiTheme="majorHAnsi"/>
        </w:rPr>
      </w:pPr>
      <w:r w:rsidRPr="002A4E15">
        <w:rPr>
          <w:rFonts w:asciiTheme="majorHAnsi" w:hAnsiTheme="majorHAnsi"/>
        </w:rPr>
        <w:t>i.sitikines, geriau nerizikuoti ir vaistų iš viso neduoti.</w:t>
      </w:r>
    </w:p>
    <w:p w:rsidR="00A7660B" w:rsidRPr="002A4E15" w:rsidRDefault="002A4E15">
      <w:pPr>
        <w:pStyle w:val="Bodytext211"/>
        <w:shd w:val="clear" w:color="auto" w:fill="auto"/>
        <w:tabs>
          <w:tab w:val="left" w:leader="underscore" w:pos="295"/>
          <w:tab w:val="left" w:leader="underscore" w:pos="452"/>
          <w:tab w:val="left" w:leader="underscore" w:pos="1595"/>
          <w:tab w:val="left" w:leader="dot" w:pos="6536"/>
          <w:tab w:val="left" w:leader="dot" w:pos="6766"/>
          <w:tab w:val="left" w:leader="dot" w:pos="7126"/>
          <w:tab w:val="left" w:leader="dot" w:pos="7598"/>
          <w:tab w:val="left" w:leader="dot" w:pos="7999"/>
        </w:tabs>
        <w:spacing w:after="117" w:line="180" w:lineRule="exact"/>
        <w:ind w:left="20" w:firstLine="0"/>
        <w:rPr>
          <w:rFonts w:asciiTheme="majorHAnsi" w:hAnsiTheme="majorHAnsi"/>
        </w:rPr>
      </w:pPr>
      <w:r w:rsidRPr="002A4E15">
        <w:rPr>
          <w:rFonts w:asciiTheme="majorHAnsi" w:hAnsiTheme="majorHAnsi"/>
        </w:rPr>
        <w:tab/>
      </w:r>
      <w:r w:rsidRPr="002A4E15">
        <w:rPr>
          <w:rFonts w:asciiTheme="majorHAnsi" w:hAnsiTheme="majorHAnsi"/>
        </w:rPr>
        <w:tab/>
      </w:r>
      <w:r w:rsidRPr="002A4E15">
        <w:rPr>
          <w:rFonts w:asciiTheme="majorHAnsi" w:hAnsiTheme="majorHAnsi"/>
        </w:rPr>
        <w:tab/>
      </w:r>
      <w:r w:rsidRPr="002A4E15">
        <w:rPr>
          <w:rStyle w:val="Bodytext213"/>
          <w:rFonts w:asciiTheme="majorHAnsi" w:hAnsiTheme="majorHAnsi"/>
          <w:b/>
          <w:bCs/>
        </w:rPr>
        <w:t>Traumų rūšys, šautiniu žaizdų rūšys</w:t>
      </w:r>
      <w:r w:rsidRPr="002A4E15">
        <w:rPr>
          <w:rFonts w:asciiTheme="majorHAnsi" w:hAnsiTheme="majorHAnsi"/>
        </w:rPr>
        <w:tab/>
      </w:r>
      <w:r w:rsidRPr="002A4E15">
        <w:rPr>
          <w:rFonts w:asciiTheme="majorHAnsi" w:hAnsiTheme="majorHAnsi"/>
        </w:rPr>
        <w:tab/>
      </w:r>
      <w:r w:rsidRPr="002A4E15">
        <w:rPr>
          <w:rFonts w:asciiTheme="majorHAnsi" w:hAnsiTheme="majorHAnsi"/>
        </w:rPr>
        <w:tab/>
      </w:r>
      <w:r w:rsidRPr="002A4E15">
        <w:rPr>
          <w:rFonts w:asciiTheme="majorHAnsi" w:hAnsiTheme="majorHAnsi"/>
        </w:rPr>
        <w:tab/>
      </w:r>
      <w:r w:rsidRPr="002A4E15">
        <w:rPr>
          <w:rFonts w:asciiTheme="majorHAnsi" w:hAnsiTheme="majorHAnsi"/>
        </w:rPr>
        <w:tab/>
      </w:r>
    </w:p>
    <w:p w:rsidR="00A7660B" w:rsidRPr="002A4E15" w:rsidRDefault="002A4E15">
      <w:pPr>
        <w:pStyle w:val="Bodytext211"/>
        <w:shd w:val="clear" w:color="auto" w:fill="auto"/>
        <w:spacing w:line="225" w:lineRule="exact"/>
        <w:ind w:left="20" w:right="300" w:firstLine="460"/>
        <w:rPr>
          <w:rFonts w:asciiTheme="majorHAnsi" w:hAnsiTheme="majorHAnsi"/>
        </w:rPr>
      </w:pPr>
      <w:r w:rsidRPr="002A4E15">
        <w:rPr>
          <w:rFonts w:asciiTheme="majorHAnsi" w:hAnsiTheme="majorHAnsi"/>
        </w:rPr>
        <w:t xml:space="preserve">Kenksmingi, žeidžiantys žmogaus kūno poveikiai dažnai būna staigūs, greiti. Prievartinis organizmo sužalojimas, kuri. sukelia išores veiksniai ir dėl kurio sutrinka sveikata, vadinama </w:t>
      </w:r>
      <w:r w:rsidRPr="002A4E15">
        <w:rPr>
          <w:rStyle w:val="Bodytext213"/>
          <w:rFonts w:asciiTheme="majorHAnsi" w:hAnsiTheme="majorHAnsi"/>
          <w:b/>
          <w:bCs/>
        </w:rPr>
        <w:t>traum</w:t>
      </w:r>
      <w:r w:rsidRPr="002A4E15">
        <w:rPr>
          <w:rFonts w:asciiTheme="majorHAnsi" w:hAnsiTheme="majorHAnsi"/>
        </w:rPr>
        <w:t>a.</w:t>
      </w:r>
    </w:p>
    <w:p w:rsidR="00A7660B" w:rsidRPr="002A4E15" w:rsidRDefault="002A4E15">
      <w:pPr>
        <w:pStyle w:val="Bodytext211"/>
        <w:shd w:val="clear" w:color="auto" w:fill="auto"/>
        <w:spacing w:line="225" w:lineRule="exact"/>
        <w:ind w:left="20" w:right="300" w:firstLine="460"/>
        <w:rPr>
          <w:rFonts w:asciiTheme="majorHAnsi" w:hAnsiTheme="majorHAnsi"/>
        </w:rPr>
      </w:pPr>
      <w:r w:rsidRPr="002A4E15">
        <w:rPr>
          <w:rFonts w:asciiTheme="majorHAnsi" w:hAnsiTheme="majorHAnsi"/>
        </w:rPr>
        <w:t>Traumų rūšys. Kadangi traumas sukelia įvairūs aplinkos veiksniai, atsižvelgiant i. juos, traumos skirstomos i.:</w:t>
      </w:r>
    </w:p>
    <w:p w:rsidR="00A7660B" w:rsidRPr="002A4E15" w:rsidRDefault="002A4E15">
      <w:pPr>
        <w:pStyle w:val="Bodytext211"/>
        <w:numPr>
          <w:ilvl w:val="0"/>
          <w:numId w:val="35"/>
        </w:numPr>
        <w:shd w:val="clear" w:color="auto" w:fill="auto"/>
        <w:tabs>
          <w:tab w:val="left" w:pos="931"/>
        </w:tabs>
        <w:spacing w:line="225" w:lineRule="exact"/>
        <w:ind w:left="20" w:firstLine="460"/>
        <w:rPr>
          <w:rFonts w:asciiTheme="majorHAnsi" w:hAnsiTheme="majorHAnsi"/>
        </w:rPr>
      </w:pPr>
      <w:r w:rsidRPr="002A4E15">
        <w:rPr>
          <w:rFonts w:asciiTheme="majorHAnsi" w:hAnsiTheme="majorHAnsi"/>
        </w:rPr>
        <w:t>gamybines (pramones ir žemes ūkio);</w:t>
      </w:r>
    </w:p>
    <w:p w:rsidR="00A7660B" w:rsidRPr="002A4E15" w:rsidRDefault="002A4E15">
      <w:pPr>
        <w:pStyle w:val="Bodytext211"/>
        <w:numPr>
          <w:ilvl w:val="0"/>
          <w:numId w:val="35"/>
        </w:numPr>
        <w:shd w:val="clear" w:color="auto" w:fill="auto"/>
        <w:tabs>
          <w:tab w:val="left" w:pos="931"/>
        </w:tabs>
        <w:spacing w:line="225" w:lineRule="exact"/>
        <w:ind w:left="960" w:right="300"/>
        <w:jc w:val="left"/>
        <w:rPr>
          <w:rFonts w:asciiTheme="majorHAnsi" w:hAnsiTheme="majorHAnsi"/>
        </w:rPr>
      </w:pPr>
      <w:r w:rsidRPr="002A4E15">
        <w:rPr>
          <w:rFonts w:asciiTheme="majorHAnsi" w:hAnsiTheme="majorHAnsi"/>
        </w:rPr>
        <w:t xml:space="preserve">buitines (atsitiktiniai sužalojimai įvairiais buityje naudojamais įrankiais, krentant nuo laiptu bei kitokie, </w:t>
      </w:r>
      <w:r w:rsidRPr="002A4E15">
        <w:rPr>
          <w:rStyle w:val="Bodytext2165pt"/>
          <w:rFonts w:asciiTheme="majorHAnsi" w:hAnsiTheme="majorHAnsi"/>
        </w:rPr>
        <w:t xml:space="preserve">o </w:t>
      </w:r>
      <w:r w:rsidRPr="002A4E15">
        <w:rPr>
          <w:rFonts w:asciiTheme="majorHAnsi" w:hAnsiTheme="majorHAnsi"/>
        </w:rPr>
        <w:t>tap pat tyčiniai - muštinėse, norint nusižudyti ar nužudyti);</w:t>
      </w:r>
    </w:p>
    <w:p w:rsidR="00A7660B" w:rsidRPr="002A4E15" w:rsidRDefault="002A4E15">
      <w:pPr>
        <w:pStyle w:val="Bodytext211"/>
        <w:numPr>
          <w:ilvl w:val="0"/>
          <w:numId w:val="35"/>
        </w:numPr>
        <w:shd w:val="clear" w:color="auto" w:fill="auto"/>
        <w:tabs>
          <w:tab w:val="left" w:pos="931"/>
        </w:tabs>
        <w:spacing w:line="225" w:lineRule="exact"/>
        <w:ind w:left="960" w:right="300"/>
        <w:jc w:val="left"/>
        <w:rPr>
          <w:rFonts w:asciiTheme="majorHAnsi" w:hAnsiTheme="majorHAnsi"/>
        </w:rPr>
      </w:pPr>
      <w:r w:rsidRPr="002A4E15">
        <w:rPr>
          <w:rFonts w:asciiTheme="majorHAnsi" w:hAnsiTheme="majorHAnsi"/>
        </w:rPr>
        <w:t xml:space="preserve">transporto </w:t>
      </w:r>
      <w:r w:rsidRPr="002A4E15">
        <w:rPr>
          <w:rStyle w:val="Bodytext21BookmanOldStyle"/>
          <w:rFonts w:asciiTheme="majorHAnsi" w:hAnsiTheme="majorHAnsi"/>
          <w:b/>
          <w:bCs/>
        </w:rPr>
        <w:t>(nebegini'</w:t>
      </w:r>
      <w:r w:rsidRPr="002A4E15">
        <w:rPr>
          <w:rFonts w:asciiTheme="majorHAnsi" w:hAnsiTheme="majorHAnsi"/>
        </w:rPr>
        <w:t xml:space="preserve">o - automobiliu ir kt. , bėginio - geležinkelių, </w:t>
      </w:r>
      <w:r w:rsidRPr="002A4E15">
        <w:rPr>
          <w:rStyle w:val="Bodytext21BookmanOldStyle"/>
          <w:rFonts w:asciiTheme="majorHAnsi" w:hAnsiTheme="majorHAnsi"/>
          <w:b/>
          <w:bCs/>
        </w:rPr>
        <w:t xml:space="preserve">oro </w:t>
      </w:r>
      <w:r w:rsidRPr="002A4E15">
        <w:rPr>
          <w:rFonts w:asciiTheme="majorHAnsi" w:hAnsiTheme="majorHAnsi"/>
        </w:rPr>
        <w:t xml:space="preserve">- </w:t>
      </w:r>
      <w:r w:rsidRPr="002A4E15">
        <w:rPr>
          <w:rStyle w:val="Bodytext21BookmanOldStyle"/>
          <w:rFonts w:asciiTheme="majorHAnsi" w:hAnsiTheme="majorHAnsi"/>
          <w:b/>
          <w:bCs/>
        </w:rPr>
        <w:t>avi</w:t>
      </w:r>
      <w:r w:rsidRPr="002A4E15">
        <w:rPr>
          <w:rFonts w:asciiTheme="majorHAnsi" w:hAnsiTheme="majorHAnsi"/>
        </w:rPr>
        <w:t>otraumatizmas, ir vandens transporto) ;</w:t>
      </w:r>
    </w:p>
    <w:p w:rsidR="00A7660B" w:rsidRPr="002A4E15" w:rsidRDefault="002A4E15">
      <w:pPr>
        <w:pStyle w:val="Bodytext211"/>
        <w:numPr>
          <w:ilvl w:val="0"/>
          <w:numId w:val="35"/>
        </w:numPr>
        <w:shd w:val="clear" w:color="auto" w:fill="auto"/>
        <w:tabs>
          <w:tab w:val="left" w:pos="931"/>
        </w:tabs>
        <w:spacing w:line="225" w:lineRule="exact"/>
        <w:ind w:left="20" w:firstLine="460"/>
        <w:rPr>
          <w:rFonts w:asciiTheme="majorHAnsi" w:hAnsiTheme="majorHAnsi"/>
        </w:rPr>
      </w:pPr>
      <w:r w:rsidRPr="002A4E15">
        <w:rPr>
          <w:rFonts w:asciiTheme="majorHAnsi" w:hAnsiTheme="majorHAnsi"/>
        </w:rPr>
        <w:t>sportines;</w:t>
      </w:r>
    </w:p>
    <w:p w:rsidR="00A7660B" w:rsidRPr="002A4E15" w:rsidRDefault="002A4E15">
      <w:pPr>
        <w:pStyle w:val="Bodytext211"/>
        <w:numPr>
          <w:ilvl w:val="0"/>
          <w:numId w:val="35"/>
        </w:numPr>
        <w:shd w:val="clear" w:color="auto" w:fill="auto"/>
        <w:tabs>
          <w:tab w:val="left" w:pos="931"/>
        </w:tabs>
        <w:spacing w:line="225" w:lineRule="exact"/>
        <w:ind w:left="20" w:firstLine="460"/>
        <w:rPr>
          <w:rFonts w:asciiTheme="majorHAnsi" w:hAnsiTheme="majorHAnsi"/>
        </w:rPr>
      </w:pPr>
      <w:r w:rsidRPr="002A4E15">
        <w:rPr>
          <w:rFonts w:asciiTheme="majorHAnsi" w:hAnsiTheme="majorHAnsi"/>
        </w:rPr>
        <w:t>vaikų;</w:t>
      </w:r>
    </w:p>
    <w:p w:rsidR="00A7660B" w:rsidRPr="002A4E15" w:rsidRDefault="002A4E15">
      <w:pPr>
        <w:pStyle w:val="Bodytext211"/>
        <w:numPr>
          <w:ilvl w:val="0"/>
          <w:numId w:val="35"/>
        </w:numPr>
        <w:shd w:val="clear" w:color="auto" w:fill="auto"/>
        <w:tabs>
          <w:tab w:val="left" w:pos="931"/>
        </w:tabs>
        <w:spacing w:line="225" w:lineRule="exact"/>
        <w:ind w:left="20" w:firstLine="460"/>
        <w:rPr>
          <w:rFonts w:asciiTheme="majorHAnsi" w:hAnsiTheme="majorHAnsi"/>
        </w:rPr>
      </w:pPr>
      <w:r w:rsidRPr="002A4E15">
        <w:rPr>
          <w:rFonts w:asciiTheme="majorHAnsi" w:hAnsiTheme="majorHAnsi"/>
        </w:rPr>
        <w:t>karines.</w:t>
      </w:r>
    </w:p>
    <w:p w:rsidR="00A7660B" w:rsidRPr="002A4E15" w:rsidRDefault="002A4E15">
      <w:pPr>
        <w:pStyle w:val="Bodytext211"/>
        <w:shd w:val="clear" w:color="auto" w:fill="auto"/>
        <w:spacing w:line="225" w:lineRule="exact"/>
        <w:ind w:left="20" w:right="300" w:firstLine="460"/>
        <w:rPr>
          <w:rFonts w:asciiTheme="majorHAnsi" w:hAnsiTheme="majorHAnsi"/>
        </w:rPr>
      </w:pPr>
      <w:r w:rsidRPr="002A4E15">
        <w:rPr>
          <w:rFonts w:asciiTheme="majorHAnsi" w:hAnsiTheme="majorHAnsi"/>
        </w:rPr>
        <w:t>Kiekviena traumos rūšis turi savo ypatybes, kurios pri klausoj nuo sužeidimo aplinkybių, žalojančio įrankio savybių, sužeidimo pobūdžio ir kt.</w:t>
      </w:r>
    </w:p>
    <w:p w:rsidR="00A7660B" w:rsidRPr="002A4E15" w:rsidRDefault="002A4E15">
      <w:pPr>
        <w:pStyle w:val="Bodytext211"/>
        <w:shd w:val="clear" w:color="auto" w:fill="auto"/>
        <w:tabs>
          <w:tab w:val="left" w:pos="3215"/>
          <w:tab w:val="right" w:pos="8864"/>
        </w:tabs>
        <w:spacing w:line="225" w:lineRule="exact"/>
        <w:ind w:left="20" w:firstLine="460"/>
        <w:rPr>
          <w:rFonts w:asciiTheme="majorHAnsi" w:hAnsiTheme="majorHAnsi"/>
        </w:rPr>
      </w:pPr>
      <w:r w:rsidRPr="002A4E15">
        <w:rPr>
          <w:rFonts w:asciiTheme="majorHAnsi" w:hAnsiTheme="majorHAnsi"/>
        </w:rPr>
        <w:t>Priklausomai nuo</w:t>
      </w:r>
      <w:r w:rsidRPr="002A4E15">
        <w:rPr>
          <w:rFonts w:asciiTheme="majorHAnsi" w:hAnsiTheme="majorHAnsi"/>
        </w:rPr>
        <w:tab/>
        <w:t>nukentėjusiojo veiklos rūšies</w:t>
      </w:r>
      <w:r w:rsidRPr="002A4E15">
        <w:rPr>
          <w:rFonts w:asciiTheme="majorHAnsi" w:hAnsiTheme="majorHAnsi"/>
        </w:rPr>
        <w:tab/>
        <w:t>traumos</w:t>
      </w:r>
    </w:p>
    <w:p w:rsidR="00A7660B" w:rsidRPr="002A4E15" w:rsidRDefault="002A4E15">
      <w:pPr>
        <w:pStyle w:val="Bodytext211"/>
        <w:shd w:val="clear" w:color="auto" w:fill="auto"/>
        <w:spacing w:line="225" w:lineRule="exact"/>
        <w:ind w:left="20" w:firstLine="0"/>
        <w:rPr>
          <w:rFonts w:asciiTheme="majorHAnsi" w:hAnsiTheme="majorHAnsi"/>
        </w:rPr>
      </w:pPr>
      <w:r w:rsidRPr="002A4E15">
        <w:rPr>
          <w:rFonts w:asciiTheme="majorHAnsi" w:hAnsiTheme="majorHAnsi"/>
        </w:rPr>
        <w:t>skirstomos i. neprofesines ir pro-fesines.</w:t>
      </w:r>
    </w:p>
    <w:p w:rsidR="00A7660B" w:rsidRPr="002A4E15" w:rsidRDefault="002A4E15">
      <w:pPr>
        <w:pStyle w:val="Bodytext211"/>
        <w:shd w:val="clear" w:color="auto" w:fill="auto"/>
        <w:tabs>
          <w:tab w:val="left" w:pos="3215"/>
          <w:tab w:val="right" w:pos="8864"/>
        </w:tabs>
        <w:spacing w:line="225" w:lineRule="exact"/>
        <w:ind w:left="20" w:firstLine="460"/>
        <w:rPr>
          <w:rFonts w:asciiTheme="majorHAnsi" w:hAnsiTheme="majorHAnsi"/>
        </w:rPr>
      </w:pPr>
      <w:r w:rsidRPr="002A4E15">
        <w:rPr>
          <w:rFonts w:asciiTheme="majorHAnsi" w:hAnsiTheme="majorHAnsi"/>
        </w:rPr>
        <w:t>Netikėti sveikatos</w:t>
      </w:r>
      <w:r w:rsidRPr="002A4E15">
        <w:rPr>
          <w:rFonts w:asciiTheme="majorHAnsi" w:hAnsiTheme="majorHAnsi"/>
        </w:rPr>
        <w:tab/>
        <w:t>sutrikimai, kuriuos sukelia</w:t>
      </w:r>
      <w:r w:rsidRPr="002A4E15">
        <w:rPr>
          <w:rFonts w:asciiTheme="majorHAnsi" w:hAnsiTheme="majorHAnsi"/>
        </w:rPr>
        <w:tab/>
        <w:t>traumos,</w:t>
      </w:r>
    </w:p>
    <w:p w:rsidR="00A7660B" w:rsidRPr="002A4E15" w:rsidRDefault="002A4E15">
      <w:pPr>
        <w:pStyle w:val="Bodytext211"/>
        <w:shd w:val="clear" w:color="auto" w:fill="auto"/>
        <w:tabs>
          <w:tab w:val="left" w:leader="underscore" w:pos="3449"/>
        </w:tabs>
        <w:spacing w:line="225" w:lineRule="exact"/>
        <w:ind w:left="20" w:firstLine="0"/>
        <w:rPr>
          <w:rFonts w:asciiTheme="majorHAnsi" w:hAnsiTheme="majorHAnsi"/>
        </w:rPr>
      </w:pPr>
      <w:r w:rsidRPr="002A4E15">
        <w:rPr>
          <w:rFonts w:asciiTheme="majorHAnsi" w:hAnsiTheme="majorHAnsi"/>
        </w:rPr>
        <w:t xml:space="preserve">vadinami </w:t>
      </w:r>
      <w:r w:rsidRPr="002A4E15">
        <w:rPr>
          <w:rStyle w:val="Bodytext213"/>
          <w:rFonts w:asciiTheme="majorHAnsi" w:hAnsiTheme="majorHAnsi"/>
          <w:b/>
          <w:bCs/>
        </w:rPr>
        <w:t>sužeidimais</w:t>
      </w:r>
      <w:r w:rsidRPr="002A4E15">
        <w:rPr>
          <w:rFonts w:asciiTheme="majorHAnsi" w:hAnsiTheme="majorHAnsi"/>
        </w:rPr>
        <w:tab/>
      </w:r>
      <w:r w:rsidRPr="002A4E15">
        <w:rPr>
          <w:rStyle w:val="Bodytext213"/>
          <w:rFonts w:asciiTheme="majorHAnsi" w:hAnsiTheme="majorHAnsi"/>
          <w:b/>
          <w:bCs/>
        </w:rPr>
        <w:t>(sužalo j i mai s)</w:t>
      </w:r>
      <w:r w:rsidRPr="002A4E15">
        <w:rPr>
          <w:rFonts w:asciiTheme="majorHAnsi" w:hAnsiTheme="majorHAnsi"/>
        </w:rPr>
        <w:t xml:space="preserve"> Kūno sužeidimo metu</w:t>
      </w:r>
    </w:p>
    <w:p w:rsidR="00A7660B" w:rsidRPr="002A4E15" w:rsidRDefault="002A4E15">
      <w:pPr>
        <w:pStyle w:val="Bodytext211"/>
        <w:shd w:val="clear" w:color="auto" w:fill="auto"/>
        <w:tabs>
          <w:tab w:val="left" w:pos="3215"/>
          <w:tab w:val="right" w:pos="8864"/>
        </w:tabs>
        <w:spacing w:line="225" w:lineRule="exact"/>
        <w:ind w:left="20" w:right="300" w:firstLine="0"/>
        <w:rPr>
          <w:rFonts w:asciiTheme="majorHAnsi" w:hAnsiTheme="majorHAnsi"/>
        </w:rPr>
      </w:pPr>
      <w:r w:rsidRPr="002A4E15">
        <w:rPr>
          <w:rFonts w:asciiTheme="majorHAnsi" w:hAnsiTheme="majorHAnsi"/>
        </w:rPr>
        <w:t xml:space="preserve">sukeliamas organizmo audinių ir organų anatominis bei </w:t>
      </w:r>
      <w:r w:rsidRPr="002A4E15">
        <w:t>■</w:t>
      </w:r>
      <w:r w:rsidRPr="002A4E15">
        <w:rPr>
          <w:rFonts w:asciiTheme="majorHAnsi" w:hAnsiTheme="majorHAnsi"/>
        </w:rPr>
        <w:t>fiziologinis sutrikimas, d</w:t>
      </w:r>
      <w:r w:rsidRPr="002A4E15">
        <w:rPr>
          <w:rFonts w:ascii="Cambria" w:hAnsi="Cambria" w:cs="Cambria"/>
        </w:rPr>
        <w:t>ė</w:t>
      </w:r>
      <w:r w:rsidRPr="002A4E15">
        <w:rPr>
          <w:rFonts w:asciiTheme="majorHAnsi" w:hAnsiTheme="majorHAnsi"/>
        </w:rPr>
        <w:t>l kurio atsiranda vietine ir bendra organizmo reakcija. Su</w:t>
      </w:r>
      <w:r w:rsidRPr="002A4E15">
        <w:rPr>
          <w:rFonts w:ascii="Cambria" w:hAnsi="Cambria" w:cs="Cambria"/>
        </w:rPr>
        <w:t>ž</w:t>
      </w:r>
      <w:r w:rsidRPr="002A4E15">
        <w:rPr>
          <w:rFonts w:asciiTheme="majorHAnsi" w:hAnsiTheme="majorHAnsi"/>
        </w:rPr>
        <w:t>eidimas sukelia vietines reakcijas- skausm</w:t>
      </w:r>
      <w:r w:rsidRPr="002A4E15">
        <w:rPr>
          <w:rFonts w:ascii="Cambria" w:hAnsi="Cambria" w:cs="Cambria"/>
        </w:rPr>
        <w:t>ą</w:t>
      </w:r>
      <w:r w:rsidRPr="002A4E15">
        <w:rPr>
          <w:rFonts w:asciiTheme="majorHAnsi" w:hAnsiTheme="majorHAnsi"/>
        </w:rPr>
        <w:t>, kraujosr</w:t>
      </w:r>
      <w:r w:rsidRPr="002A4E15">
        <w:rPr>
          <w:rFonts w:ascii="Cambria" w:hAnsi="Cambria" w:cs="Cambria"/>
        </w:rPr>
        <w:t>ū</w:t>
      </w:r>
      <w:r w:rsidRPr="002A4E15">
        <w:rPr>
          <w:rFonts w:asciiTheme="majorHAnsi" w:hAnsiTheme="majorHAnsi"/>
        </w:rPr>
        <w:t>vas</w:t>
      </w:r>
      <w:r w:rsidRPr="002A4E15">
        <w:rPr>
          <w:rFonts w:asciiTheme="majorHAnsi" w:hAnsiTheme="majorHAnsi"/>
        </w:rPr>
        <w:tab/>
      </w:r>
      <w:r w:rsidRPr="002A4E15">
        <w:rPr>
          <w:rStyle w:val="Bodytext21BookmanOldStyle"/>
          <w:rFonts w:asciiTheme="majorHAnsi" w:hAnsiTheme="majorHAnsi"/>
          <w:b/>
          <w:bCs/>
        </w:rPr>
        <w:t xml:space="preserve">ir </w:t>
      </w:r>
      <w:r w:rsidRPr="002A4E15">
        <w:rPr>
          <w:rFonts w:asciiTheme="majorHAnsi" w:hAnsiTheme="majorHAnsi"/>
        </w:rPr>
        <w:t>kt. Tačiau organizmas yra</w:t>
      </w:r>
      <w:r w:rsidRPr="002A4E15">
        <w:rPr>
          <w:rFonts w:asciiTheme="majorHAnsi" w:hAnsiTheme="majorHAnsi"/>
        </w:rPr>
        <w:tab/>
        <w:t>vieninga</w:t>
      </w:r>
    </w:p>
    <w:p w:rsidR="00A7660B" w:rsidRPr="002A4E15" w:rsidRDefault="002A4E15">
      <w:pPr>
        <w:pStyle w:val="Bodytext211"/>
        <w:shd w:val="clear" w:color="auto" w:fill="auto"/>
        <w:tabs>
          <w:tab w:val="left" w:pos="3215"/>
        </w:tabs>
        <w:spacing w:line="225" w:lineRule="exact"/>
        <w:ind w:left="20" w:firstLine="0"/>
        <w:rPr>
          <w:rFonts w:asciiTheme="majorHAnsi" w:hAnsiTheme="majorHAnsi"/>
        </w:rPr>
      </w:pPr>
      <w:r w:rsidRPr="002A4E15">
        <w:rPr>
          <w:rFonts w:asciiTheme="majorHAnsi" w:hAnsiTheme="majorHAnsi"/>
        </w:rPr>
        <w:t xml:space="preserve">visuma. Todėl yra </w:t>
      </w:r>
      <w:r w:rsidRPr="002A4E15">
        <w:rPr>
          <w:rStyle w:val="Bodytext21BookmanOldStyle"/>
          <w:rFonts w:asciiTheme="majorHAnsi" w:hAnsiTheme="majorHAnsi"/>
          <w:b/>
          <w:bCs/>
        </w:rPr>
        <w:t>ir</w:t>
      </w:r>
      <w:r w:rsidRPr="002A4E15">
        <w:rPr>
          <w:rStyle w:val="Bodytext21BookmanOldStyle"/>
          <w:rFonts w:asciiTheme="majorHAnsi" w:hAnsiTheme="majorHAnsi"/>
          <w:b/>
          <w:bCs/>
        </w:rPr>
        <w:tab/>
        <w:t xml:space="preserve">bendra </w:t>
      </w:r>
      <w:r w:rsidRPr="002A4E15">
        <w:rPr>
          <w:rFonts w:asciiTheme="majorHAnsi" w:hAnsiTheme="majorHAnsi"/>
        </w:rPr>
        <w:t>organizmo reakcija - jis visas</w:t>
      </w:r>
    </w:p>
    <w:p w:rsidR="00A7660B" w:rsidRPr="002A4E15" w:rsidRDefault="002A4E15">
      <w:pPr>
        <w:pStyle w:val="Bodytext211"/>
        <w:shd w:val="clear" w:color="auto" w:fill="auto"/>
        <w:spacing w:line="225" w:lineRule="exact"/>
        <w:ind w:left="20" w:firstLine="0"/>
        <w:rPr>
          <w:rFonts w:asciiTheme="majorHAnsi" w:hAnsiTheme="majorHAnsi"/>
        </w:rPr>
      </w:pPr>
      <w:r w:rsidRPr="002A4E15">
        <w:rPr>
          <w:rFonts w:asciiTheme="majorHAnsi" w:hAnsiTheme="majorHAnsi"/>
        </w:rPr>
        <w:t>reaguoja i sužeidimą-</w:t>
      </w:r>
    </w:p>
    <w:p w:rsidR="00A7660B" w:rsidRPr="002A4E15" w:rsidRDefault="002A4E15">
      <w:pPr>
        <w:pStyle w:val="Bodytext211"/>
        <w:shd w:val="clear" w:color="auto" w:fill="auto"/>
        <w:spacing w:line="225" w:lineRule="exact"/>
        <w:ind w:left="20" w:firstLine="460"/>
        <w:rPr>
          <w:rFonts w:asciiTheme="majorHAnsi" w:hAnsiTheme="majorHAnsi"/>
        </w:rPr>
      </w:pPr>
      <w:r w:rsidRPr="002A4E15">
        <w:rPr>
          <w:rFonts w:asciiTheme="majorHAnsi" w:hAnsiTheme="majorHAnsi"/>
        </w:rPr>
        <w:t>Sužeidimų rūšys. Sužeidimai pagal jų atsiradimą skirstomi i.:</w:t>
      </w:r>
    </w:p>
    <w:p w:rsidR="00A7660B" w:rsidRPr="002A4E15" w:rsidRDefault="002A4E15">
      <w:pPr>
        <w:pStyle w:val="Bodytext211"/>
        <w:shd w:val="clear" w:color="auto" w:fill="auto"/>
        <w:spacing w:line="180" w:lineRule="exact"/>
        <w:ind w:left="7620" w:firstLine="0"/>
        <w:jc w:val="left"/>
        <w:rPr>
          <w:rFonts w:asciiTheme="majorHAnsi" w:hAnsiTheme="majorHAnsi"/>
        </w:rPr>
      </w:pPr>
      <w:r w:rsidRPr="002A4E15">
        <w:rPr>
          <w:rFonts w:asciiTheme="majorHAnsi" w:hAnsiTheme="majorHAnsi"/>
        </w:rPr>
        <w:t xml:space="preserve">UAB </w:t>
      </w:r>
      <w:r w:rsidRPr="002A4E15">
        <w:rPr>
          <w:rStyle w:val="Bodytext212"/>
          <w:rFonts w:asciiTheme="majorHAnsi" w:hAnsiTheme="majorHAnsi"/>
          <w:b/>
          <w:bCs/>
        </w:rPr>
        <w:t>.Ekskomisary biuras"</w:t>
      </w:r>
    </w:p>
    <w:p w:rsidR="00A7660B" w:rsidRPr="002A4E15" w:rsidRDefault="002A4E15">
      <w:pPr>
        <w:pStyle w:val="Bodytext120"/>
        <w:shd w:val="clear" w:color="auto" w:fill="auto"/>
        <w:spacing w:before="0" w:after="829" w:line="150" w:lineRule="exact"/>
        <w:ind w:left="7620" w:firstLine="0"/>
        <w:jc w:val="left"/>
        <w:rPr>
          <w:rFonts w:asciiTheme="majorHAnsi" w:hAnsiTheme="majorHAnsi"/>
        </w:rPr>
      </w:pPr>
      <w:r w:rsidRPr="002A4E15">
        <w:rPr>
          <w:rFonts w:asciiTheme="majorHAnsi" w:hAnsiTheme="majorHAnsi"/>
        </w:rPr>
        <w:t>Kęstučio g. 10,2004 Vilnius</w:t>
      </w:r>
    </w:p>
    <w:p w:rsidR="00A7660B" w:rsidRPr="002A4E15" w:rsidRDefault="002A4E15">
      <w:pPr>
        <w:pStyle w:val="Bodytext201"/>
        <w:numPr>
          <w:ilvl w:val="0"/>
          <w:numId w:val="36"/>
        </w:numPr>
        <w:shd w:val="clear" w:color="auto" w:fill="auto"/>
        <w:tabs>
          <w:tab w:val="left" w:pos="1037"/>
        </w:tabs>
        <w:spacing w:before="0" w:after="0" w:line="243" w:lineRule="exact"/>
        <w:ind w:left="40" w:firstLine="540"/>
        <w:rPr>
          <w:rFonts w:asciiTheme="majorHAnsi" w:hAnsiTheme="majorHAnsi"/>
        </w:rPr>
      </w:pPr>
      <w:r w:rsidRPr="002A4E15">
        <w:rPr>
          <w:rFonts w:asciiTheme="majorHAnsi" w:hAnsiTheme="majorHAnsi"/>
        </w:rPr>
        <w:t xml:space="preserve">mechaninius, kai sužeidžia bukas ar </w:t>
      </w:r>
      <w:r w:rsidRPr="002A4E15">
        <w:rPr>
          <w:rStyle w:val="Bodytext20TimesNewRoman"/>
          <w:rFonts w:asciiTheme="majorHAnsi" w:eastAsia="Bookman Old Style" w:hAnsiTheme="majorHAnsi"/>
          <w:b/>
          <w:bCs/>
        </w:rPr>
        <w:t>aštrus daiktas, koks</w:t>
      </w:r>
    </w:p>
    <w:p w:rsidR="00A7660B" w:rsidRPr="002A4E15" w:rsidRDefault="002A4E15">
      <w:pPr>
        <w:pStyle w:val="Bodytext201"/>
        <w:shd w:val="clear" w:color="auto" w:fill="auto"/>
        <w:tabs>
          <w:tab w:val="left" w:pos="4106"/>
        </w:tabs>
        <w:spacing w:before="0" w:after="0" w:line="243" w:lineRule="exact"/>
        <w:ind w:left="1060" w:firstLine="0"/>
        <w:rPr>
          <w:rFonts w:asciiTheme="majorHAnsi" w:hAnsiTheme="majorHAnsi"/>
        </w:rPr>
      </w:pPr>
      <w:r w:rsidRPr="002A4E15">
        <w:rPr>
          <w:rFonts w:asciiTheme="majorHAnsi" w:hAnsiTheme="majorHAnsi"/>
        </w:rPr>
        <w:t>nors instrumentas ar</w:t>
      </w:r>
      <w:r w:rsidRPr="002A4E15">
        <w:rPr>
          <w:rFonts w:asciiTheme="majorHAnsi" w:hAnsiTheme="majorHAnsi"/>
        </w:rPr>
        <w:tab/>
        <w:t xml:space="preserve">šaunamasis </w:t>
      </w:r>
      <w:r w:rsidRPr="002A4E15">
        <w:rPr>
          <w:rStyle w:val="Bodytext20TimesNewRoman"/>
          <w:rFonts w:asciiTheme="majorHAnsi" w:eastAsia="Bookman Old Style" w:hAnsiTheme="majorHAnsi"/>
          <w:b/>
          <w:bCs/>
        </w:rPr>
        <w:t>ginklas;</w:t>
      </w:r>
    </w:p>
    <w:p w:rsidR="00A7660B" w:rsidRPr="002A4E15" w:rsidRDefault="002A4E15">
      <w:pPr>
        <w:pStyle w:val="Bodytext201"/>
        <w:numPr>
          <w:ilvl w:val="0"/>
          <w:numId w:val="36"/>
        </w:numPr>
        <w:shd w:val="clear" w:color="auto" w:fill="auto"/>
        <w:tabs>
          <w:tab w:val="left" w:pos="1037"/>
        </w:tabs>
        <w:spacing w:before="0" w:after="0" w:line="243" w:lineRule="exact"/>
        <w:ind w:left="1060" w:right="980"/>
        <w:jc w:val="left"/>
        <w:rPr>
          <w:rFonts w:asciiTheme="majorHAnsi" w:hAnsiTheme="majorHAnsi"/>
        </w:rPr>
      </w:pPr>
      <w:r w:rsidRPr="002A4E15">
        <w:rPr>
          <w:rFonts w:asciiTheme="majorHAnsi" w:hAnsiTheme="majorHAnsi"/>
        </w:rPr>
        <w:t>fizinius, kai sužeidžia šaltis, šiluma, elektra, spinduline energija, atmosferos slėgis ;</w:t>
      </w:r>
    </w:p>
    <w:p w:rsidR="00A7660B" w:rsidRPr="002A4E15" w:rsidRDefault="002A4E15">
      <w:pPr>
        <w:pStyle w:val="Bodytext201"/>
        <w:numPr>
          <w:ilvl w:val="0"/>
          <w:numId w:val="36"/>
        </w:numPr>
        <w:shd w:val="clear" w:color="auto" w:fill="auto"/>
        <w:tabs>
          <w:tab w:val="left" w:pos="1037"/>
        </w:tabs>
        <w:spacing w:before="0" w:after="0" w:line="243" w:lineRule="exact"/>
        <w:ind w:left="40" w:firstLine="540"/>
        <w:rPr>
          <w:rFonts w:asciiTheme="majorHAnsi" w:hAnsiTheme="majorHAnsi"/>
        </w:rPr>
      </w:pPr>
      <w:r w:rsidRPr="002A4E15">
        <w:rPr>
          <w:rFonts w:asciiTheme="majorHAnsi" w:hAnsiTheme="majorHAnsi"/>
        </w:rPr>
        <w:t>cheminius, kai sužeidžia šarmai, rūgštys, i.vairūs nuodai;</w:t>
      </w:r>
    </w:p>
    <w:p w:rsidR="00A7660B" w:rsidRPr="002A4E15" w:rsidRDefault="002A4E15">
      <w:pPr>
        <w:pStyle w:val="Bodytext201"/>
        <w:numPr>
          <w:ilvl w:val="0"/>
          <w:numId w:val="36"/>
        </w:numPr>
        <w:shd w:val="clear" w:color="auto" w:fill="auto"/>
        <w:tabs>
          <w:tab w:val="left" w:pos="1037"/>
          <w:tab w:val="left" w:pos="4106"/>
          <w:tab w:val="center" w:pos="7576"/>
          <w:tab w:val="right" w:pos="9304"/>
        </w:tabs>
        <w:spacing w:before="0" w:after="0" w:line="243" w:lineRule="exact"/>
        <w:ind w:left="40" w:firstLine="540"/>
        <w:rPr>
          <w:rFonts w:asciiTheme="majorHAnsi" w:hAnsiTheme="majorHAnsi"/>
        </w:rPr>
      </w:pPr>
      <w:r w:rsidRPr="002A4E15">
        <w:rPr>
          <w:rFonts w:asciiTheme="majorHAnsi" w:hAnsiTheme="majorHAnsi"/>
        </w:rPr>
        <w:t>biologinius, kur i uos</w:t>
      </w:r>
      <w:r w:rsidRPr="002A4E15">
        <w:rPr>
          <w:rFonts w:asciiTheme="majorHAnsi" w:hAnsiTheme="majorHAnsi"/>
        </w:rPr>
        <w:tab/>
        <w:t>šukei i a bakterijos ir</w:t>
      </w:r>
      <w:r w:rsidRPr="002A4E15">
        <w:rPr>
          <w:rFonts w:asciiTheme="majorHAnsi" w:hAnsiTheme="majorHAnsi"/>
        </w:rPr>
        <w:tab/>
        <w:t>jų</w:t>
      </w:r>
      <w:r w:rsidRPr="002A4E15">
        <w:rPr>
          <w:rFonts w:asciiTheme="majorHAnsi" w:hAnsiTheme="majorHAnsi"/>
        </w:rPr>
        <w:tab/>
        <w:t>nuodingos</w:t>
      </w:r>
    </w:p>
    <w:p w:rsidR="00A7660B" w:rsidRPr="002A4E15" w:rsidRDefault="002A4E15">
      <w:pPr>
        <w:pStyle w:val="Bodytext201"/>
        <w:shd w:val="clear" w:color="auto" w:fill="auto"/>
        <w:tabs>
          <w:tab w:val="left" w:pos="4106"/>
        </w:tabs>
        <w:spacing w:before="0" w:after="0" w:line="243" w:lineRule="exact"/>
        <w:ind w:left="1060" w:firstLine="0"/>
        <w:rPr>
          <w:rFonts w:asciiTheme="majorHAnsi" w:hAnsiTheme="majorHAnsi"/>
        </w:rPr>
      </w:pPr>
      <w:r w:rsidRPr="002A4E15">
        <w:rPr>
          <w:rFonts w:asciiTheme="majorHAnsi" w:hAnsiTheme="majorHAnsi"/>
        </w:rPr>
        <w:t>išskyros, gyvačių ir</w:t>
      </w:r>
      <w:r w:rsidRPr="002A4E15">
        <w:rPr>
          <w:rFonts w:asciiTheme="majorHAnsi" w:hAnsiTheme="majorHAnsi"/>
        </w:rPr>
        <w:tab/>
        <w:t>vabzdžių įkandimai 5</w:t>
      </w:r>
    </w:p>
    <w:p w:rsidR="00A7660B" w:rsidRPr="002A4E15" w:rsidRDefault="002A4E15">
      <w:pPr>
        <w:pStyle w:val="Bodytext201"/>
        <w:numPr>
          <w:ilvl w:val="0"/>
          <w:numId w:val="36"/>
        </w:numPr>
        <w:shd w:val="clear" w:color="auto" w:fill="auto"/>
        <w:tabs>
          <w:tab w:val="left" w:pos="1037"/>
        </w:tabs>
        <w:spacing w:before="0" w:after="0" w:line="243" w:lineRule="exact"/>
        <w:ind w:left="1060" w:right="80"/>
        <w:jc w:val="left"/>
        <w:rPr>
          <w:rFonts w:asciiTheme="majorHAnsi" w:hAnsiTheme="majorHAnsi"/>
        </w:rPr>
      </w:pPr>
      <w:r w:rsidRPr="002A4E15">
        <w:rPr>
          <w:rFonts w:asciiTheme="majorHAnsi" w:hAnsiTheme="majorHAnsi"/>
        </w:rPr>
        <w:t>psichinius, atsirandančius dėl nervų sistemos ir psichines veiklos dirginimų (pastovios baimes, išgąsčio metu) ;</w:t>
      </w:r>
    </w:p>
    <w:p w:rsidR="00A7660B" w:rsidRPr="002A4E15" w:rsidRDefault="002A4E15">
      <w:pPr>
        <w:pStyle w:val="Bodytext201"/>
        <w:shd w:val="clear" w:color="auto" w:fill="auto"/>
        <w:spacing w:before="0" w:after="0" w:line="243" w:lineRule="exact"/>
        <w:ind w:left="40" w:firstLine="540"/>
        <w:rPr>
          <w:rFonts w:asciiTheme="majorHAnsi" w:hAnsiTheme="majorHAnsi"/>
        </w:rPr>
      </w:pPr>
      <w:r w:rsidRPr="002A4E15">
        <w:rPr>
          <w:rFonts w:asciiTheme="majorHAnsi" w:hAnsiTheme="majorHAnsi"/>
        </w:rPr>
        <w:t>Pagal sunkumo laipsni, sužeidimai skirstomi i.:</w:t>
      </w:r>
    </w:p>
    <w:p w:rsidR="00A7660B" w:rsidRPr="002A4E15" w:rsidRDefault="002A4E15">
      <w:pPr>
        <w:pStyle w:val="Bodytext201"/>
        <w:numPr>
          <w:ilvl w:val="0"/>
          <w:numId w:val="37"/>
        </w:numPr>
        <w:shd w:val="clear" w:color="auto" w:fill="auto"/>
        <w:tabs>
          <w:tab w:val="left" w:pos="1037"/>
        </w:tabs>
        <w:spacing w:before="0" w:after="0" w:line="243" w:lineRule="exact"/>
        <w:ind w:left="1060" w:right="980"/>
        <w:jc w:val="left"/>
        <w:rPr>
          <w:rFonts w:asciiTheme="majorHAnsi" w:hAnsiTheme="majorHAnsi"/>
        </w:rPr>
      </w:pPr>
      <w:r w:rsidRPr="002A4E15">
        <w:rPr>
          <w:rFonts w:asciiTheme="majorHAnsi" w:hAnsiTheme="majorHAnsi"/>
        </w:rPr>
        <w:t>lengvus - sukėlusius trumpalaiki, sveikatos sutrikimą (įvairūs patempimai, nubrozdinimai ir kt.);</w:t>
      </w:r>
    </w:p>
    <w:p w:rsidR="00A7660B" w:rsidRPr="002A4E15" w:rsidRDefault="002A4E15">
      <w:pPr>
        <w:pStyle w:val="Bodytext201"/>
        <w:numPr>
          <w:ilvl w:val="0"/>
          <w:numId w:val="37"/>
        </w:numPr>
        <w:shd w:val="clear" w:color="auto" w:fill="auto"/>
        <w:tabs>
          <w:tab w:val="left" w:pos="1037"/>
        </w:tabs>
        <w:spacing w:before="0" w:after="0" w:line="243" w:lineRule="exact"/>
        <w:ind w:left="1060" w:right="980"/>
        <w:jc w:val="left"/>
        <w:rPr>
          <w:rFonts w:asciiTheme="majorHAnsi" w:hAnsiTheme="majorHAnsi"/>
        </w:rPr>
      </w:pPr>
      <w:r w:rsidRPr="002A4E15">
        <w:rPr>
          <w:rFonts w:asciiTheme="majorHAnsi" w:hAnsiTheme="majorHAnsi"/>
        </w:rPr>
        <w:t>vidutinio sunkumo - nepavojingi gyvybei, bet šukele ilgalaiki, kurio nors organo -funkcijos sutrikimą (išnirimai, pirštų lūžiai ir kt.);</w:t>
      </w:r>
    </w:p>
    <w:p w:rsidR="00A7660B" w:rsidRPr="002A4E15" w:rsidRDefault="002A4E15">
      <w:pPr>
        <w:pStyle w:val="Bodytext201"/>
        <w:numPr>
          <w:ilvl w:val="0"/>
          <w:numId w:val="37"/>
        </w:numPr>
        <w:shd w:val="clear" w:color="auto" w:fill="auto"/>
        <w:tabs>
          <w:tab w:val="left" w:pos="1037"/>
        </w:tabs>
        <w:spacing w:before="0" w:after="0" w:line="243" w:lineRule="exact"/>
        <w:ind w:left="1060" w:right="80"/>
        <w:jc w:val="left"/>
        <w:rPr>
          <w:rFonts w:asciiTheme="majorHAnsi" w:hAnsiTheme="majorHAnsi"/>
        </w:rPr>
      </w:pPr>
      <w:r w:rsidRPr="002A4E15">
        <w:rPr>
          <w:rFonts w:asciiTheme="majorHAnsi" w:hAnsiTheme="majorHAnsi"/>
        </w:rPr>
        <w:t xml:space="preserve">sunkius - kurie gresia nukentėjusiojo gyvybei sužalojimo momentu (smegenų sutrenkimas su kaukoles kaulų lūžiais, smarkus kraujavimas, atviri stambių kaulų lūžiai, kiauryminiai krūtines ląstos ir pilvo sužalojimai ir </w:t>
      </w:r>
      <w:r w:rsidRPr="002A4E15">
        <w:rPr>
          <w:rStyle w:val="Bodytext20Spacing3pt"/>
          <w:rFonts w:asciiTheme="majorHAnsi" w:hAnsiTheme="majorHAnsi"/>
          <w:b/>
          <w:bCs/>
        </w:rPr>
        <w:t>kt.).</w:t>
      </w:r>
    </w:p>
    <w:p w:rsidR="00A7660B" w:rsidRPr="002A4E15" w:rsidRDefault="002A4E15">
      <w:pPr>
        <w:pStyle w:val="Bodytext201"/>
        <w:shd w:val="clear" w:color="auto" w:fill="auto"/>
        <w:tabs>
          <w:tab w:val="left" w:leader="underscore" w:pos="1762"/>
          <w:tab w:val="right" w:pos="2338"/>
          <w:tab w:val="right" w:pos="3033"/>
          <w:tab w:val="right" w:pos="5163"/>
          <w:tab w:val="left" w:pos="5495"/>
        </w:tabs>
        <w:spacing w:before="0" w:after="0" w:line="243" w:lineRule="exact"/>
        <w:ind w:left="40" w:firstLine="540"/>
        <w:rPr>
          <w:rFonts w:asciiTheme="majorHAnsi" w:hAnsiTheme="majorHAnsi"/>
        </w:rPr>
      </w:pPr>
      <w:r w:rsidRPr="002A4E15">
        <w:rPr>
          <w:rFonts w:asciiTheme="majorHAnsi" w:hAnsiTheme="majorHAnsi"/>
        </w:rPr>
        <w:lastRenderedPageBreak/>
        <w:t xml:space="preserve">2ai </w:t>
      </w:r>
      <w:r w:rsidRPr="002A4E15">
        <w:rPr>
          <w:rStyle w:val="Bodytext203"/>
          <w:rFonts w:asciiTheme="majorHAnsi" w:hAnsiTheme="majorHAnsi"/>
          <w:b/>
          <w:bCs/>
        </w:rPr>
        <w:t>zd</w:t>
      </w:r>
      <w:r w:rsidRPr="002A4E15">
        <w:rPr>
          <w:rFonts w:asciiTheme="majorHAnsi" w:hAnsiTheme="majorHAnsi"/>
        </w:rPr>
        <w:t>a</w:t>
      </w:r>
      <w:r w:rsidRPr="002A4E15">
        <w:rPr>
          <w:rFonts w:asciiTheme="majorHAnsi" w:hAnsiTheme="majorHAnsi"/>
        </w:rPr>
        <w:tab/>
      </w:r>
      <w:r w:rsidRPr="002A4E15">
        <w:rPr>
          <w:rFonts w:asciiTheme="majorHAnsi" w:hAnsiTheme="majorHAnsi"/>
        </w:rPr>
        <w:tab/>
        <w:t>-</w:t>
      </w:r>
      <w:r w:rsidRPr="002A4E15">
        <w:rPr>
          <w:rFonts w:asciiTheme="majorHAnsi" w:hAnsiTheme="majorHAnsi"/>
        </w:rPr>
        <w:tab/>
        <w:t>tai</w:t>
      </w:r>
      <w:r w:rsidRPr="002A4E15">
        <w:rPr>
          <w:rFonts w:asciiTheme="majorHAnsi" w:hAnsiTheme="majorHAnsi"/>
        </w:rPr>
        <w:tab/>
        <w:t>mechaniškas</w:t>
      </w:r>
      <w:r w:rsidRPr="002A4E15">
        <w:rPr>
          <w:rFonts w:asciiTheme="majorHAnsi" w:hAnsiTheme="majorHAnsi"/>
        </w:rPr>
        <w:tab/>
        <w:t>odos gleivines arba organų</w:t>
      </w:r>
    </w:p>
    <w:p w:rsidR="00A7660B" w:rsidRPr="002A4E15" w:rsidRDefault="002A4E15">
      <w:pPr>
        <w:pStyle w:val="Bodytext201"/>
        <w:shd w:val="clear" w:color="auto" w:fill="auto"/>
        <w:spacing w:before="0" w:after="0" w:line="243" w:lineRule="exact"/>
        <w:ind w:left="40" w:right="80" w:firstLine="0"/>
        <w:rPr>
          <w:rFonts w:asciiTheme="majorHAnsi" w:hAnsiTheme="majorHAnsi"/>
        </w:rPr>
      </w:pPr>
      <w:r w:rsidRPr="002A4E15">
        <w:rPr>
          <w:rFonts w:asciiTheme="majorHAnsi" w:hAnsiTheme="majorHAnsi"/>
        </w:rPr>
        <w:t xml:space="preserve">vientisumo pažeidimas. Tai dažniausiai žmogaus patiriamas sužeidimas. Žaizdos </w:t>
      </w:r>
      <w:r w:rsidRPr="002A4E15">
        <w:rPr>
          <w:rStyle w:val="Bodytext202"/>
          <w:rFonts w:asciiTheme="majorHAnsi" w:hAnsiTheme="majorHAnsi"/>
          <w:b/>
          <w:bCs/>
        </w:rPr>
        <w:t>sųdarč)</w:t>
      </w:r>
      <w:r w:rsidRPr="002A4E15">
        <w:rPr>
          <w:rFonts w:asciiTheme="majorHAnsi" w:hAnsiTheme="majorHAnsi"/>
        </w:rPr>
        <w:t xml:space="preserve"> viena penktadali, visų traumų. Pagal žaizdos dydi., </w:t>
      </w:r>
      <w:r w:rsidRPr="002A4E15">
        <w:rPr>
          <w:rStyle w:val="Bodytext202"/>
          <w:rFonts w:asciiTheme="majorHAnsi" w:hAnsiTheme="majorHAnsi"/>
          <w:b/>
          <w:bCs/>
        </w:rPr>
        <w:t>rūšį., kra%tų</w:t>
      </w:r>
      <w:r w:rsidRPr="002A4E15">
        <w:rPr>
          <w:rStyle w:val="Bodytext202"/>
          <w:rFonts w:asciiTheme="majorHAnsi" w:hAnsiTheme="majorHAnsi"/>
          <w:b/>
          <w:bCs/>
          <w:vertAlign w:val="superscript"/>
        </w:rPr>
        <w:t>1</w:t>
      </w:r>
      <w:r w:rsidRPr="002A4E15">
        <w:rPr>
          <w:rStyle w:val="Bodytext202"/>
          <w:rFonts w:asciiTheme="majorHAnsi" w:hAnsiTheme="majorHAnsi"/>
          <w:b/>
          <w:bCs/>
        </w:rPr>
        <w:t>®' pobūdi.,</w:t>
      </w:r>
      <w:r w:rsidRPr="002A4E15">
        <w:rPr>
          <w:rFonts w:asciiTheme="majorHAnsi" w:hAnsiTheme="majorHAnsi"/>
        </w:rPr>
        <w:t xml:space="preserve"> gyli, galima nustatyti kaip žaizda atsirado. Žaizdos skirstomos i.:</w:t>
      </w:r>
    </w:p>
    <w:p w:rsidR="00A7660B" w:rsidRPr="002A4E15" w:rsidRDefault="002A4E15">
      <w:pPr>
        <w:pStyle w:val="Bodytext201"/>
        <w:numPr>
          <w:ilvl w:val="0"/>
          <w:numId w:val="38"/>
        </w:numPr>
        <w:shd w:val="clear" w:color="auto" w:fill="auto"/>
        <w:tabs>
          <w:tab w:val="left" w:pos="1037"/>
        </w:tabs>
        <w:spacing w:before="0" w:after="0" w:line="243" w:lineRule="exact"/>
        <w:ind w:left="40" w:firstLine="540"/>
        <w:rPr>
          <w:rFonts w:asciiTheme="majorHAnsi" w:hAnsiTheme="majorHAnsi"/>
        </w:rPr>
      </w:pPr>
      <w:r w:rsidRPr="002A4E15">
        <w:rPr>
          <w:rFonts w:asciiTheme="majorHAnsi" w:hAnsiTheme="majorHAnsi"/>
        </w:rPr>
        <w:t>pjautines;</w:t>
      </w:r>
    </w:p>
    <w:p w:rsidR="00A7660B" w:rsidRPr="002A4E15" w:rsidRDefault="002A4E15">
      <w:pPr>
        <w:pStyle w:val="Bodytext201"/>
        <w:numPr>
          <w:ilvl w:val="0"/>
          <w:numId w:val="38"/>
        </w:numPr>
        <w:shd w:val="clear" w:color="auto" w:fill="auto"/>
        <w:tabs>
          <w:tab w:val="left" w:pos="1037"/>
        </w:tabs>
        <w:spacing w:before="0" w:after="0" w:line="243" w:lineRule="exact"/>
        <w:ind w:left="40" w:firstLine="540"/>
        <w:rPr>
          <w:rFonts w:asciiTheme="majorHAnsi" w:hAnsiTheme="majorHAnsi"/>
        </w:rPr>
      </w:pPr>
      <w:r w:rsidRPr="002A4E15">
        <w:rPr>
          <w:rFonts w:asciiTheme="majorHAnsi" w:hAnsiTheme="majorHAnsi"/>
        </w:rPr>
        <w:t>kirstines;</w:t>
      </w:r>
    </w:p>
    <w:p w:rsidR="00A7660B" w:rsidRPr="002A4E15" w:rsidRDefault="002A4E15">
      <w:pPr>
        <w:pStyle w:val="Bodytext201"/>
        <w:numPr>
          <w:ilvl w:val="0"/>
          <w:numId w:val="38"/>
        </w:numPr>
        <w:shd w:val="clear" w:color="auto" w:fill="auto"/>
        <w:tabs>
          <w:tab w:val="left" w:pos="1037"/>
        </w:tabs>
        <w:spacing w:before="0" w:after="0" w:line="243" w:lineRule="exact"/>
        <w:ind w:left="40" w:firstLine="540"/>
        <w:rPr>
          <w:rFonts w:asciiTheme="majorHAnsi" w:hAnsiTheme="majorHAnsi"/>
        </w:rPr>
      </w:pPr>
      <w:r w:rsidRPr="002A4E15">
        <w:rPr>
          <w:rFonts w:asciiTheme="majorHAnsi" w:hAnsiTheme="majorHAnsi"/>
        </w:rPr>
        <w:t>durtines?</w:t>
      </w:r>
    </w:p>
    <w:p w:rsidR="00A7660B" w:rsidRPr="002A4E15" w:rsidRDefault="002A4E15">
      <w:pPr>
        <w:pStyle w:val="Bodytext201"/>
        <w:numPr>
          <w:ilvl w:val="0"/>
          <w:numId w:val="38"/>
        </w:numPr>
        <w:shd w:val="clear" w:color="auto" w:fill="auto"/>
        <w:tabs>
          <w:tab w:val="left" w:pos="1037"/>
        </w:tabs>
        <w:spacing w:before="0" w:after="0" w:line="243" w:lineRule="exact"/>
        <w:ind w:left="40" w:firstLine="540"/>
        <w:rPr>
          <w:rFonts w:asciiTheme="majorHAnsi" w:hAnsiTheme="majorHAnsi"/>
        </w:rPr>
      </w:pPr>
      <w:r w:rsidRPr="002A4E15">
        <w:rPr>
          <w:rFonts w:asciiTheme="majorHAnsi" w:hAnsiTheme="majorHAnsi"/>
        </w:rPr>
        <w:t>pleštines;</w:t>
      </w:r>
    </w:p>
    <w:p w:rsidR="00A7660B" w:rsidRPr="002A4E15" w:rsidRDefault="002A4E15">
      <w:pPr>
        <w:pStyle w:val="Bodytext201"/>
        <w:numPr>
          <w:ilvl w:val="0"/>
          <w:numId w:val="38"/>
        </w:numPr>
        <w:shd w:val="clear" w:color="auto" w:fill="auto"/>
        <w:tabs>
          <w:tab w:val="left" w:pos="1037"/>
        </w:tabs>
        <w:spacing w:before="0" w:after="0" w:line="243" w:lineRule="exact"/>
        <w:ind w:left="40" w:firstLine="540"/>
        <w:rPr>
          <w:rFonts w:asciiTheme="majorHAnsi" w:hAnsiTheme="majorHAnsi"/>
        </w:rPr>
      </w:pPr>
      <w:r w:rsidRPr="002A4E15">
        <w:rPr>
          <w:rFonts w:asciiTheme="majorHAnsi" w:hAnsiTheme="majorHAnsi"/>
        </w:rPr>
        <w:t>muštines;</w:t>
      </w:r>
    </w:p>
    <w:p w:rsidR="00A7660B" w:rsidRPr="002A4E15" w:rsidRDefault="002A4E15">
      <w:pPr>
        <w:pStyle w:val="Bodytext201"/>
        <w:numPr>
          <w:ilvl w:val="0"/>
          <w:numId w:val="38"/>
        </w:numPr>
        <w:shd w:val="clear" w:color="auto" w:fill="auto"/>
        <w:tabs>
          <w:tab w:val="left" w:pos="1037"/>
        </w:tabs>
        <w:spacing w:before="0" w:after="0" w:line="243" w:lineRule="exact"/>
        <w:ind w:left="40" w:firstLine="540"/>
        <w:rPr>
          <w:rFonts w:asciiTheme="majorHAnsi" w:hAnsiTheme="majorHAnsi"/>
        </w:rPr>
      </w:pPr>
      <w:r w:rsidRPr="002A4E15">
        <w:rPr>
          <w:rFonts w:asciiTheme="majorHAnsi" w:hAnsiTheme="majorHAnsi"/>
        </w:rPr>
        <w:t>kastines;</w:t>
      </w:r>
    </w:p>
    <w:p w:rsidR="00A7660B" w:rsidRPr="002A4E15" w:rsidRDefault="002A4E15">
      <w:pPr>
        <w:pStyle w:val="Bodytext201"/>
        <w:numPr>
          <w:ilvl w:val="0"/>
          <w:numId w:val="38"/>
        </w:numPr>
        <w:shd w:val="clear" w:color="auto" w:fill="auto"/>
        <w:tabs>
          <w:tab w:val="left" w:pos="1037"/>
        </w:tabs>
        <w:spacing w:before="0" w:after="0" w:line="243" w:lineRule="exact"/>
        <w:ind w:left="40" w:firstLine="540"/>
        <w:rPr>
          <w:rFonts w:asciiTheme="majorHAnsi" w:hAnsiTheme="majorHAnsi"/>
        </w:rPr>
      </w:pPr>
      <w:r w:rsidRPr="002A4E15">
        <w:rPr>
          <w:rFonts w:asciiTheme="majorHAnsi" w:hAnsiTheme="majorHAnsi"/>
        </w:rPr>
        <w:t>traiškytines;</w:t>
      </w:r>
    </w:p>
    <w:p w:rsidR="00A7660B" w:rsidRPr="002A4E15" w:rsidRDefault="002A4E15">
      <w:pPr>
        <w:pStyle w:val="Bodytext201"/>
        <w:numPr>
          <w:ilvl w:val="0"/>
          <w:numId w:val="38"/>
        </w:numPr>
        <w:shd w:val="clear" w:color="auto" w:fill="auto"/>
        <w:tabs>
          <w:tab w:val="left" w:pos="1037"/>
        </w:tabs>
        <w:spacing w:before="0" w:after="0" w:line="243" w:lineRule="exact"/>
        <w:ind w:left="40" w:firstLine="540"/>
        <w:rPr>
          <w:rFonts w:asciiTheme="majorHAnsi" w:hAnsiTheme="majorHAnsi"/>
        </w:rPr>
      </w:pPr>
      <w:r w:rsidRPr="002A4E15">
        <w:rPr>
          <w:rFonts w:asciiTheme="majorHAnsi" w:hAnsiTheme="majorHAnsi"/>
        </w:rPr>
        <w:t>sprogdintines;</w:t>
      </w:r>
    </w:p>
    <w:p w:rsidR="00A7660B" w:rsidRPr="002A4E15" w:rsidRDefault="002A4E15">
      <w:pPr>
        <w:pStyle w:val="Bodytext201"/>
        <w:numPr>
          <w:ilvl w:val="0"/>
          <w:numId w:val="38"/>
        </w:numPr>
        <w:shd w:val="clear" w:color="auto" w:fill="auto"/>
        <w:tabs>
          <w:tab w:val="left" w:pos="1037"/>
        </w:tabs>
        <w:spacing w:before="0" w:after="0" w:line="243" w:lineRule="exact"/>
        <w:ind w:left="40" w:firstLine="540"/>
        <w:rPr>
          <w:rFonts w:asciiTheme="majorHAnsi" w:hAnsiTheme="majorHAnsi"/>
        </w:rPr>
      </w:pPr>
      <w:r w:rsidRPr="002A4E15">
        <w:rPr>
          <w:rFonts w:asciiTheme="majorHAnsi" w:hAnsiTheme="majorHAnsi"/>
        </w:rPr>
        <w:t>šautines;</w:t>
      </w:r>
    </w:p>
    <w:p w:rsidR="00A7660B" w:rsidRPr="002A4E15" w:rsidRDefault="002A4E15">
      <w:pPr>
        <w:pStyle w:val="Bodytext201"/>
        <w:numPr>
          <w:ilvl w:val="0"/>
          <w:numId w:val="38"/>
        </w:numPr>
        <w:shd w:val="clear" w:color="auto" w:fill="auto"/>
        <w:tabs>
          <w:tab w:val="left" w:pos="1037"/>
        </w:tabs>
        <w:spacing w:before="0" w:after="0" w:line="243" w:lineRule="exact"/>
        <w:ind w:left="40" w:firstLine="540"/>
        <w:rPr>
          <w:rFonts w:asciiTheme="majorHAnsi" w:hAnsiTheme="majorHAnsi"/>
        </w:rPr>
      </w:pPr>
      <w:r w:rsidRPr="002A4E15">
        <w:rPr>
          <w:rFonts w:asciiTheme="majorHAnsi" w:hAnsiTheme="majorHAnsi"/>
        </w:rPr>
        <w:t>mišrias.</w:t>
      </w:r>
    </w:p>
    <w:p w:rsidR="00A7660B" w:rsidRPr="002A4E15" w:rsidRDefault="002A4E15">
      <w:pPr>
        <w:pStyle w:val="Bodytext201"/>
        <w:shd w:val="clear" w:color="auto" w:fill="auto"/>
        <w:spacing w:before="0" w:after="0" w:line="243" w:lineRule="exact"/>
        <w:ind w:left="40" w:firstLine="540"/>
        <w:rPr>
          <w:rFonts w:asciiTheme="majorHAnsi" w:hAnsiTheme="majorHAnsi"/>
        </w:rPr>
      </w:pPr>
      <w:r w:rsidRPr="002A4E15">
        <w:rPr>
          <w:rFonts w:asciiTheme="majorHAnsi" w:hAnsiTheme="majorHAnsi"/>
        </w:rPr>
        <w:t>Šautiniai sužalojimai gali būti padaromi:</w:t>
      </w:r>
    </w:p>
    <w:p w:rsidR="00A7660B" w:rsidRPr="002A4E15" w:rsidRDefault="002A4E15">
      <w:pPr>
        <w:pStyle w:val="Bodytext201"/>
        <w:numPr>
          <w:ilvl w:val="0"/>
          <w:numId w:val="39"/>
        </w:numPr>
        <w:shd w:val="clear" w:color="auto" w:fill="auto"/>
        <w:tabs>
          <w:tab w:val="left" w:pos="1037"/>
        </w:tabs>
        <w:spacing w:before="0" w:after="0" w:line="248" w:lineRule="exact"/>
        <w:ind w:left="40" w:firstLine="540"/>
        <w:rPr>
          <w:rFonts w:asciiTheme="majorHAnsi" w:hAnsiTheme="majorHAnsi"/>
        </w:rPr>
      </w:pPr>
      <w:r w:rsidRPr="002A4E15">
        <w:rPr>
          <w:rFonts w:asciiTheme="majorHAnsi" w:hAnsiTheme="majorHAnsi"/>
        </w:rPr>
        <w:t>kulka, šratais ar kokiu nors kitu užtaisu;</w:t>
      </w:r>
    </w:p>
    <w:p w:rsidR="00A7660B" w:rsidRPr="002A4E15" w:rsidRDefault="002A4E15">
      <w:pPr>
        <w:pStyle w:val="Bodytext201"/>
        <w:numPr>
          <w:ilvl w:val="0"/>
          <w:numId w:val="39"/>
        </w:numPr>
        <w:shd w:val="clear" w:color="auto" w:fill="auto"/>
        <w:tabs>
          <w:tab w:val="left" w:pos="1037"/>
        </w:tabs>
        <w:spacing w:before="0" w:after="0" w:line="248" w:lineRule="exact"/>
        <w:ind w:left="1060" w:right="80"/>
        <w:jc w:val="left"/>
        <w:rPr>
          <w:rFonts w:asciiTheme="majorHAnsi" w:hAnsiTheme="majorHAnsi"/>
        </w:rPr>
      </w:pPr>
      <w:r w:rsidRPr="002A4E15">
        <w:rPr>
          <w:rFonts w:asciiTheme="majorHAnsi" w:hAnsiTheme="majorHAnsi"/>
        </w:rPr>
        <w:t>sprogusių granatų, artilerijos sviedinių, minų, bombų, įvairiausių sprogmenų skeveldromis;</w:t>
      </w:r>
    </w:p>
    <w:p w:rsidR="00A7660B" w:rsidRPr="002A4E15" w:rsidRDefault="002A4E15">
      <w:pPr>
        <w:pStyle w:val="Bodytext201"/>
        <w:numPr>
          <w:ilvl w:val="0"/>
          <w:numId w:val="39"/>
        </w:numPr>
        <w:shd w:val="clear" w:color="auto" w:fill="auto"/>
        <w:tabs>
          <w:tab w:val="left" w:pos="1037"/>
        </w:tabs>
        <w:spacing w:before="0" w:after="0" w:line="248" w:lineRule="exact"/>
        <w:ind w:left="40" w:firstLine="540"/>
        <w:rPr>
          <w:rFonts w:asciiTheme="majorHAnsi" w:hAnsiTheme="majorHAnsi"/>
        </w:rPr>
      </w:pPr>
      <w:r w:rsidRPr="002A4E15">
        <w:rPr>
          <w:rFonts w:asciiTheme="majorHAnsi" w:hAnsiTheme="majorHAnsi"/>
        </w:rPr>
        <w:t>sprogimo smogiamąja banga.</w:t>
      </w:r>
    </w:p>
    <w:p w:rsidR="00A7660B" w:rsidRPr="002A4E15" w:rsidRDefault="002A4E15">
      <w:pPr>
        <w:pStyle w:val="Bodytext201"/>
        <w:shd w:val="clear" w:color="auto" w:fill="auto"/>
        <w:spacing w:before="0" w:after="0" w:line="248" w:lineRule="exact"/>
        <w:ind w:left="40" w:firstLine="0"/>
        <w:rPr>
          <w:rFonts w:asciiTheme="majorHAnsi" w:hAnsiTheme="majorHAnsi"/>
        </w:rPr>
      </w:pPr>
      <w:r w:rsidRPr="002A4E15">
        <w:rPr>
          <w:rFonts w:asciiTheme="majorHAnsi" w:hAnsiTheme="majorHAnsi"/>
        </w:rPr>
        <w:t>. Šautiniai sužalojimai skirstomi i.:</w:t>
      </w:r>
    </w:p>
    <w:p w:rsidR="00A7660B" w:rsidRPr="002A4E15" w:rsidRDefault="002A4E15">
      <w:pPr>
        <w:pStyle w:val="Bodytext201"/>
        <w:numPr>
          <w:ilvl w:val="0"/>
          <w:numId w:val="40"/>
        </w:numPr>
        <w:shd w:val="clear" w:color="auto" w:fill="auto"/>
        <w:tabs>
          <w:tab w:val="left" w:pos="1037"/>
        </w:tabs>
        <w:spacing w:before="0" w:after="0" w:line="248" w:lineRule="exact"/>
        <w:ind w:left="1060" w:right="80"/>
        <w:jc w:val="left"/>
        <w:rPr>
          <w:rFonts w:asciiTheme="majorHAnsi" w:hAnsiTheme="majorHAnsi"/>
        </w:rPr>
      </w:pPr>
      <w:r w:rsidRPr="002A4E15">
        <w:rPr>
          <w:rFonts w:asciiTheme="majorHAnsi" w:hAnsiTheme="majorHAnsi"/>
        </w:rPr>
        <w:t xml:space="preserve">kiauryminius - yra kulkos </w:t>
      </w:r>
      <w:r w:rsidRPr="002A4E15">
        <w:rPr>
          <w:rStyle w:val="Bodytext202"/>
          <w:rFonts w:asciiTheme="majorHAnsi" w:hAnsiTheme="majorHAnsi"/>
          <w:b/>
          <w:bCs/>
        </w:rPr>
        <w:t>i.ejimo</w:t>
      </w:r>
      <w:r w:rsidRPr="002A4E15">
        <w:rPr>
          <w:rFonts w:asciiTheme="majorHAnsi" w:hAnsiTheme="majorHAnsi"/>
        </w:rPr>
        <w:t xml:space="preserve"> anga, šūvio kanalas ir kulkos išėjimo anga;</w:t>
      </w:r>
    </w:p>
    <w:p w:rsidR="00A7660B" w:rsidRPr="002A4E15" w:rsidRDefault="002A4E15">
      <w:pPr>
        <w:pStyle w:val="Bodytext201"/>
        <w:numPr>
          <w:ilvl w:val="0"/>
          <w:numId w:val="40"/>
        </w:numPr>
        <w:shd w:val="clear" w:color="auto" w:fill="auto"/>
        <w:tabs>
          <w:tab w:val="left" w:pos="1037"/>
        </w:tabs>
        <w:spacing w:before="0" w:after="0" w:line="248" w:lineRule="exact"/>
        <w:ind w:left="40" w:firstLine="540"/>
        <w:rPr>
          <w:rFonts w:asciiTheme="majorHAnsi" w:hAnsiTheme="majorHAnsi"/>
        </w:rPr>
      </w:pPr>
      <w:r w:rsidRPr="002A4E15">
        <w:rPr>
          <w:rFonts w:asciiTheme="majorHAnsi" w:hAnsiTheme="majorHAnsi"/>
        </w:rPr>
        <w:t>akluosius - yra kulkos įėjimo anga ir šūvio kanalas,</w:t>
      </w:r>
    </w:p>
    <w:p w:rsidR="00A7660B" w:rsidRPr="002A4E15" w:rsidRDefault="002A4E15">
      <w:pPr>
        <w:pStyle w:val="Bodytext201"/>
        <w:shd w:val="clear" w:color="auto" w:fill="auto"/>
        <w:tabs>
          <w:tab w:val="left" w:pos="5495"/>
        </w:tabs>
        <w:spacing w:before="0" w:after="0" w:line="248" w:lineRule="exact"/>
        <w:ind w:left="1060" w:firstLine="0"/>
        <w:rPr>
          <w:rFonts w:asciiTheme="majorHAnsi" w:hAnsiTheme="majorHAnsi"/>
        </w:rPr>
      </w:pPr>
      <w:r w:rsidRPr="002A4E15">
        <w:rPr>
          <w:rFonts w:asciiTheme="majorHAnsi" w:hAnsiTheme="majorHAnsi"/>
        </w:rPr>
        <w:t>kuriame įstrigusi kulka;</w:t>
      </w:r>
      <w:r w:rsidRPr="002A4E15">
        <w:rPr>
          <w:rFonts w:asciiTheme="majorHAnsi" w:hAnsiTheme="majorHAnsi"/>
        </w:rPr>
        <w:tab/>
        <w:t>' "</w:t>
      </w:r>
    </w:p>
    <w:p w:rsidR="00A7660B" w:rsidRPr="002A4E15" w:rsidRDefault="002A4E15">
      <w:pPr>
        <w:pStyle w:val="Bodytext201"/>
        <w:numPr>
          <w:ilvl w:val="0"/>
          <w:numId w:val="40"/>
        </w:numPr>
        <w:shd w:val="clear" w:color="auto" w:fill="auto"/>
        <w:tabs>
          <w:tab w:val="left" w:pos="1037"/>
        </w:tabs>
        <w:spacing w:before="0" w:after="0" w:line="248" w:lineRule="exact"/>
        <w:ind w:left="1060" w:right="80"/>
        <w:jc w:val="left"/>
        <w:rPr>
          <w:rFonts w:asciiTheme="majorHAnsi" w:hAnsiTheme="majorHAnsi"/>
        </w:rPr>
      </w:pPr>
      <w:r w:rsidRPr="002A4E15">
        <w:rPr>
          <w:rFonts w:asciiTheme="majorHAnsi" w:hAnsiTheme="majorHAnsi"/>
        </w:rPr>
        <w:t>paviršiniai' (liečiamieji) sužalojimai, kai šūvio kanalo šonas yra atviras;</w:t>
      </w:r>
    </w:p>
    <w:p w:rsidR="00A7660B" w:rsidRPr="002A4E15" w:rsidRDefault="002A4E15">
      <w:pPr>
        <w:pStyle w:val="Bodytext201"/>
        <w:numPr>
          <w:ilvl w:val="0"/>
          <w:numId w:val="40"/>
        </w:numPr>
        <w:shd w:val="clear" w:color="auto" w:fill="auto"/>
        <w:tabs>
          <w:tab w:val="left" w:pos="1037"/>
        </w:tabs>
        <w:spacing w:before="0" w:after="0" w:line="248" w:lineRule="exact"/>
        <w:ind w:left="1060" w:right="80"/>
        <w:jc w:val="left"/>
        <w:rPr>
          <w:rFonts w:asciiTheme="majorHAnsi" w:hAnsiTheme="majorHAnsi"/>
        </w:rPr>
      </w:pPr>
      <w:r w:rsidRPr="002A4E15">
        <w:rPr>
          <w:rFonts w:asciiTheme="majorHAnsi" w:hAnsiTheme="majorHAnsi"/>
        </w:rPr>
        <w:t>kontuziniai, kai kulka tik sumuša, sutrenkia audinius ir nuo jų atšoka (pvz. kaip metant akmenuką).</w:t>
      </w:r>
    </w:p>
    <w:p w:rsidR="00A7660B" w:rsidRPr="002A4E15" w:rsidRDefault="002A4E15">
      <w:pPr>
        <w:pStyle w:val="Bodytext201"/>
        <w:shd w:val="clear" w:color="auto" w:fill="auto"/>
        <w:spacing w:before="0" w:after="0" w:line="248" w:lineRule="exact"/>
        <w:ind w:left="40" w:right="80" w:firstLine="540"/>
        <w:rPr>
          <w:rFonts w:asciiTheme="majorHAnsi" w:hAnsiTheme="majorHAnsi"/>
        </w:rPr>
      </w:pPr>
      <w:r w:rsidRPr="002A4E15">
        <w:rPr>
          <w:rFonts w:asciiTheme="majorHAnsi" w:hAnsiTheme="majorHAnsi"/>
        </w:rPr>
        <w:t xml:space="preserve">Tiriant sužeidimus svarbiausia nustatyti, ar </w:t>
      </w:r>
      <w:r w:rsidRPr="002A4E15">
        <w:rPr>
          <w:rStyle w:val="Bodytext20TimesNewRoman"/>
          <w:rFonts w:asciiTheme="majorHAnsi" w:eastAsia="Bookman Old Style" w:hAnsiTheme="majorHAnsi"/>
          <w:b/>
          <w:bCs/>
        </w:rPr>
        <w:t xml:space="preserve">sužalojimas </w:t>
      </w:r>
      <w:r w:rsidRPr="002A4E15">
        <w:rPr>
          <w:rFonts w:asciiTheme="majorHAnsi" w:hAnsiTheme="majorHAnsi"/>
        </w:rPr>
        <w:t>tikrai yra šautinis, ir išsiaiškinti šūvio krypti..</w:t>
      </w:r>
    </w:p>
    <w:p w:rsidR="00A7660B" w:rsidRPr="002A4E15" w:rsidRDefault="002A4E15">
      <w:pPr>
        <w:pStyle w:val="Bodytext201"/>
        <w:shd w:val="clear" w:color="auto" w:fill="auto"/>
        <w:spacing w:before="0" w:after="0" w:line="248" w:lineRule="exact"/>
        <w:ind w:left="40" w:right="80" w:firstLine="540"/>
        <w:rPr>
          <w:rFonts w:asciiTheme="majorHAnsi" w:hAnsiTheme="majorHAnsi"/>
        </w:rPr>
      </w:pPr>
      <w:r w:rsidRPr="002A4E15">
        <w:rPr>
          <w:rFonts w:asciiTheme="majorHAnsi" w:hAnsiTheme="majorHAnsi"/>
        </w:rPr>
        <w:t xml:space="preserve">Kulkos poveikis organizmui priklauso nuo jos mases bei greičio ir audinių pasipriešinimo. Kuo greičiau kulka skrieja, tuo labiau ji žaloja audinius. Kulka veikia tiesiogiai - susidūrimo vietele </w:t>
      </w:r>
      <w:r w:rsidRPr="002A4E15">
        <w:rPr>
          <w:rStyle w:val="Bodytext210"/>
          <w:rFonts w:asciiTheme="majorHAnsi" w:eastAsia="Bookman Old Style" w:hAnsiTheme="majorHAnsi"/>
          <w:b/>
          <w:bCs/>
        </w:rPr>
        <w:t>ardydama audinius, ir netiesiogiai - sužeisdama gretimus audinius dėl susidariusios energijos už tiesioginio veikimo srities (pvz. sužalojus kulkai tik šlaunies minkštuosius audinius, gali lūžti ir šlaunikaulis). Kulkos veikimas gali būti:</w:t>
      </w:r>
    </w:p>
    <w:p w:rsidR="00A7660B" w:rsidRPr="002A4E15" w:rsidRDefault="002A4E15">
      <w:pPr>
        <w:pStyle w:val="Bodytext211"/>
        <w:numPr>
          <w:ilvl w:val="0"/>
          <w:numId w:val="41"/>
        </w:numPr>
        <w:shd w:val="clear" w:color="auto" w:fill="auto"/>
        <w:tabs>
          <w:tab w:val="left" w:pos="907"/>
        </w:tabs>
        <w:spacing w:line="214" w:lineRule="exact"/>
        <w:ind w:left="940" w:right="600" w:hanging="420"/>
        <w:jc w:val="left"/>
        <w:rPr>
          <w:rFonts w:asciiTheme="majorHAnsi" w:hAnsiTheme="majorHAnsi"/>
        </w:rPr>
      </w:pPr>
      <w:r w:rsidRPr="002A4E15">
        <w:rPr>
          <w:rFonts w:asciiTheme="majorHAnsi" w:hAnsiTheme="majorHAnsi"/>
        </w:rPr>
        <w:t>sprogdinamasis (hidrodinaminis), kai kulkai skriejant dideliu greičiu, virpamaisiais judesiais susprogdinama kūno dalis (pvz, galva), arba organas (pvz. širdis);</w:t>
      </w:r>
    </w:p>
    <w:p w:rsidR="00A7660B" w:rsidRPr="002A4E15" w:rsidRDefault="002A4E15">
      <w:pPr>
        <w:pStyle w:val="Bodytext211"/>
        <w:numPr>
          <w:ilvl w:val="0"/>
          <w:numId w:val="41"/>
        </w:numPr>
        <w:shd w:val="clear" w:color="auto" w:fill="auto"/>
        <w:tabs>
          <w:tab w:val="left" w:pos="907"/>
        </w:tabs>
        <w:spacing w:line="214" w:lineRule="exact"/>
        <w:ind w:left="940" w:right="320" w:hanging="420"/>
        <w:jc w:val="left"/>
        <w:rPr>
          <w:rFonts w:asciiTheme="majorHAnsi" w:hAnsiTheme="majorHAnsi"/>
        </w:rPr>
      </w:pPr>
      <w:r w:rsidRPr="002A4E15">
        <w:rPr>
          <w:rFonts w:asciiTheme="majorHAnsi" w:hAnsiTheme="majorHAnsi"/>
        </w:rPr>
        <w:t>pramušamasis, kai esant didelei kulkos jėgai (kulkos greitis didesnis kaip 230 m/s), audiniu daleles nunešamos tolyn ir sužalojimo vietoje lieka audinio defektas;</w:t>
      </w:r>
    </w:p>
    <w:p w:rsidR="00A7660B" w:rsidRPr="002A4E15" w:rsidRDefault="002A4E15">
      <w:pPr>
        <w:pStyle w:val="Bodytext211"/>
        <w:numPr>
          <w:ilvl w:val="0"/>
          <w:numId w:val="41"/>
        </w:numPr>
        <w:shd w:val="clear" w:color="auto" w:fill="auto"/>
        <w:tabs>
          <w:tab w:val="left" w:pos="907"/>
        </w:tabs>
        <w:spacing w:line="214" w:lineRule="exact"/>
        <w:ind w:left="940" w:right="440" w:hanging="420"/>
        <w:jc w:val="left"/>
        <w:rPr>
          <w:rFonts w:asciiTheme="majorHAnsi" w:hAnsiTheme="majorHAnsi"/>
        </w:rPr>
      </w:pPr>
      <w:r w:rsidRPr="002A4E15">
        <w:rPr>
          <w:rFonts w:asciiTheme="majorHAnsi" w:hAnsiTheme="majorHAnsi"/>
        </w:rPr>
        <w:t>kylinis, kai, sumažėjus kinetiniai energijai (kulkos greitis mažesnis kaip 150 m/s), kulka tik kaip pleištas praplėšia audinius, bet ju daleliu nenusineša;</w:t>
      </w:r>
    </w:p>
    <w:p w:rsidR="00A7660B" w:rsidRPr="002A4E15" w:rsidRDefault="002A4E15">
      <w:pPr>
        <w:pStyle w:val="Bodytext211"/>
        <w:numPr>
          <w:ilvl w:val="0"/>
          <w:numId w:val="41"/>
        </w:numPr>
        <w:shd w:val="clear" w:color="auto" w:fill="auto"/>
        <w:tabs>
          <w:tab w:val="left" w:pos="907"/>
        </w:tabs>
        <w:spacing w:line="214" w:lineRule="exact"/>
        <w:ind w:left="40" w:firstLine="480"/>
        <w:rPr>
          <w:rFonts w:asciiTheme="majorHAnsi" w:hAnsiTheme="majorHAnsi"/>
        </w:rPr>
      </w:pPr>
      <w:r w:rsidRPr="002A4E15">
        <w:rPr>
          <w:rFonts w:asciiTheme="majorHAnsi" w:hAnsiTheme="majorHAnsi"/>
        </w:rPr>
        <w:t>kontuzinis, kai kulka, nepajėgdama pramušti audiniu, juos</w:t>
      </w:r>
    </w:p>
    <w:p w:rsidR="00A7660B" w:rsidRPr="002A4E15" w:rsidRDefault="002A4E15">
      <w:pPr>
        <w:pStyle w:val="Bodytext211"/>
        <w:shd w:val="clear" w:color="auto" w:fill="auto"/>
        <w:spacing w:line="214" w:lineRule="exact"/>
        <w:ind w:left="940" w:firstLine="0"/>
        <w:jc w:val="left"/>
        <w:rPr>
          <w:rFonts w:asciiTheme="majorHAnsi" w:hAnsiTheme="majorHAnsi"/>
        </w:rPr>
      </w:pPr>
      <w:r w:rsidRPr="002A4E15">
        <w:rPr>
          <w:rFonts w:asciiTheme="majorHAnsi" w:hAnsiTheme="majorHAnsi"/>
        </w:rPr>
        <w:t>tik sutrenkia, nubrojdina, sukelia kraujosrūva. ar pan.</w:t>
      </w:r>
    </w:p>
    <w:p w:rsidR="00A7660B" w:rsidRPr="002A4E15" w:rsidRDefault="002A4E15">
      <w:pPr>
        <w:pStyle w:val="Bodytext220"/>
        <w:shd w:val="clear" w:color="auto" w:fill="auto"/>
        <w:spacing w:line="150" w:lineRule="exact"/>
        <w:ind w:left="2880"/>
        <w:rPr>
          <w:rFonts w:asciiTheme="majorHAnsi" w:hAnsiTheme="majorHAnsi"/>
        </w:rPr>
      </w:pPr>
      <w:r w:rsidRPr="002A4E15">
        <w:rPr>
          <w:rStyle w:val="Bodytext22NotItalic"/>
          <w:rFonts w:asciiTheme="majorHAnsi" w:hAnsiTheme="majorHAnsi"/>
        </w:rPr>
        <w:t xml:space="preserve">* </w:t>
      </w:r>
      <w:r w:rsidRPr="002A4E15">
        <w:rPr>
          <w:rFonts w:asciiTheme="majorHAnsi" w:hAnsiTheme="majorHAnsi"/>
        </w:rPr>
        <w:t xml:space="preserve">*įįt$'&amp; </w:t>
      </w:r>
      <w:r w:rsidRPr="002A4E15">
        <w:rPr>
          <w:rFonts w:asciiTheme="majorHAnsi" w:hAnsiTheme="majorHAnsi"/>
          <w:vertAlign w:val="subscript"/>
        </w:rPr>
        <w:t>r</w:t>
      </w:r>
      <w:r w:rsidRPr="002A4E15">
        <w:rPr>
          <w:rFonts w:asciiTheme="majorHAnsi" w:hAnsiTheme="majorHAnsi"/>
        </w:rPr>
        <w:t>:\</w:t>
      </w:r>
    </w:p>
    <w:p w:rsidR="00A7660B" w:rsidRPr="002A4E15" w:rsidRDefault="002A4E15">
      <w:pPr>
        <w:pStyle w:val="Bodytext211"/>
        <w:shd w:val="clear" w:color="auto" w:fill="auto"/>
        <w:spacing w:line="180" w:lineRule="exact"/>
        <w:ind w:left="2880" w:firstLine="0"/>
        <w:jc w:val="left"/>
        <w:rPr>
          <w:rFonts w:asciiTheme="majorHAnsi" w:hAnsiTheme="majorHAnsi"/>
        </w:rPr>
      </w:pPr>
      <w:r w:rsidRPr="002A4E15">
        <w:rPr>
          <w:rFonts w:asciiTheme="majorHAnsi" w:hAnsiTheme="majorHAnsi"/>
        </w:rPr>
        <w:t xml:space="preserve">• ^ f*. </w:t>
      </w:r>
      <w:r w:rsidRPr="002A4E15">
        <w:rPr>
          <w:rFonts w:asciiTheme="majorHAnsi" w:hAnsiTheme="majorHAnsi"/>
          <w:vertAlign w:val="superscript"/>
        </w:rPr>
        <w:t>:</w:t>
      </w:r>
      <w:r w:rsidRPr="002A4E15">
        <w:rPr>
          <w:rFonts w:asciiTheme="majorHAnsi" w:hAnsiTheme="majorHAnsi"/>
        </w:rPr>
        <w:t xml:space="preserve"> į</w:t>
      </w:r>
    </w:p>
    <w:p w:rsidR="00A7660B" w:rsidRPr="002A4E15" w:rsidRDefault="002A4E15">
      <w:pPr>
        <w:pStyle w:val="Bodytext211"/>
        <w:shd w:val="clear" w:color="auto" w:fill="auto"/>
        <w:tabs>
          <w:tab w:val="left" w:leader="underscore" w:pos="5246"/>
        </w:tabs>
        <w:spacing w:after="168" w:line="180" w:lineRule="exact"/>
        <w:ind w:left="40" w:firstLine="0"/>
        <w:rPr>
          <w:rFonts w:asciiTheme="majorHAnsi" w:hAnsiTheme="majorHAnsi"/>
        </w:rPr>
      </w:pPr>
      <w:r w:rsidRPr="002A4E15">
        <w:rPr>
          <w:rStyle w:val="Bodytext213"/>
          <w:rFonts w:asciiTheme="majorHAnsi" w:hAnsiTheme="majorHAnsi"/>
          <w:b/>
          <w:bCs/>
        </w:rPr>
        <w:t>Išorinis kraujavimas, ūmus kraujavimas.</w:t>
      </w:r>
      <w:r w:rsidRPr="002A4E15">
        <w:rPr>
          <w:rFonts w:asciiTheme="majorHAnsi" w:hAnsiTheme="majorHAnsi"/>
        </w:rPr>
        <w:tab/>
      </w:r>
      <w:r w:rsidRPr="002A4E15">
        <w:rPr>
          <w:rStyle w:val="Bodytext213"/>
          <w:rFonts w:asciiTheme="majorHAnsi" w:hAnsiTheme="majorHAnsi"/>
          <w:b/>
          <w:bCs/>
        </w:rPr>
        <w:t>kraujavimo sustabdy</w:t>
      </w:r>
      <w:r w:rsidRPr="002A4E15">
        <w:rPr>
          <w:rFonts w:asciiTheme="majorHAnsi" w:hAnsiTheme="majorHAnsi"/>
        </w:rPr>
        <w:t>ma</w:t>
      </w:r>
      <w:r w:rsidRPr="002A4E15">
        <w:rPr>
          <w:rStyle w:val="Bodytext213"/>
          <w:rFonts w:asciiTheme="majorHAnsi" w:hAnsiTheme="majorHAnsi"/>
          <w:b/>
          <w:bCs/>
        </w:rPr>
        <w:t>s</w:t>
      </w:r>
    </w:p>
    <w:p w:rsidR="00A7660B" w:rsidRPr="002A4E15" w:rsidRDefault="002A4E15">
      <w:pPr>
        <w:pStyle w:val="Bodytext211"/>
        <w:shd w:val="clear" w:color="auto" w:fill="auto"/>
        <w:spacing w:line="214" w:lineRule="exact"/>
        <w:ind w:left="40" w:right="60" w:firstLine="480"/>
        <w:rPr>
          <w:rFonts w:asciiTheme="majorHAnsi" w:hAnsiTheme="majorHAnsi"/>
        </w:rPr>
      </w:pPr>
      <w:r w:rsidRPr="002A4E15">
        <w:rPr>
          <w:rStyle w:val="Bodytext213"/>
          <w:rFonts w:asciiTheme="majorHAnsi" w:hAnsiTheme="majorHAnsi"/>
          <w:b/>
          <w:bCs/>
        </w:rPr>
        <w:t>Krauiavi mas</w:t>
      </w:r>
      <w:r w:rsidRPr="002A4E15">
        <w:rPr>
          <w:rFonts w:asciiTheme="majorHAnsi" w:hAnsiTheme="majorHAnsi"/>
        </w:rPr>
        <w:t xml:space="preserve"> - tai kraujo išsiliejimas iš kraujagyslių. Trauminis kraujavimas yra vienas svarbiausiu žaizdos požymių. Smūgis, pjūvis, dūris ir pan. pažeidžia kraujagyslių sieneles, dėl to iš ju išsilieja kraujas.</w:t>
      </w:r>
    </w:p>
    <w:p w:rsidR="00A7660B" w:rsidRPr="002A4E15" w:rsidRDefault="002A4E15">
      <w:pPr>
        <w:pStyle w:val="Bodytext211"/>
        <w:shd w:val="clear" w:color="auto" w:fill="auto"/>
        <w:spacing w:line="214" w:lineRule="exact"/>
        <w:ind w:left="40" w:right="60" w:firstLine="480"/>
        <w:rPr>
          <w:rFonts w:asciiTheme="majorHAnsi" w:hAnsiTheme="majorHAnsi"/>
        </w:rPr>
      </w:pPr>
      <w:r w:rsidRPr="002A4E15">
        <w:rPr>
          <w:rFonts w:asciiTheme="majorHAnsi" w:hAnsiTheme="majorHAnsi"/>
        </w:rPr>
        <w:t xml:space="preserve">Kraujo tekėjimas iš žaizdos i organizmo išore vadinamas </w:t>
      </w:r>
      <w:r w:rsidRPr="002A4E15">
        <w:rPr>
          <w:rStyle w:val="Bodytext213"/>
          <w:rFonts w:asciiTheme="majorHAnsi" w:hAnsiTheme="majorHAnsi"/>
          <w:b/>
          <w:bCs/>
        </w:rPr>
        <w:t>išoriniu kraujavimu</w:t>
      </w:r>
      <w:r w:rsidRPr="002A4E15">
        <w:rPr>
          <w:rFonts w:asciiTheme="majorHAnsi" w:hAnsiTheme="majorHAnsi"/>
        </w:rPr>
        <w:t>. Ypač gausiai kraujas bėga iš kirstiniu ir giliu pjautiniu žaizdų.</w:t>
      </w:r>
    </w:p>
    <w:p w:rsidR="00A7660B" w:rsidRPr="002A4E15" w:rsidRDefault="002A4E15">
      <w:pPr>
        <w:pStyle w:val="Bodytext211"/>
        <w:shd w:val="clear" w:color="auto" w:fill="auto"/>
        <w:tabs>
          <w:tab w:val="left" w:pos="1746"/>
        </w:tabs>
        <w:spacing w:line="214" w:lineRule="exact"/>
        <w:ind w:left="40" w:right="60" w:firstLine="480"/>
        <w:rPr>
          <w:rFonts w:asciiTheme="majorHAnsi" w:hAnsiTheme="majorHAnsi"/>
        </w:rPr>
      </w:pPr>
      <w:r w:rsidRPr="002A4E15">
        <w:rPr>
          <w:rFonts w:asciiTheme="majorHAnsi" w:hAnsiTheme="majorHAnsi"/>
        </w:rPr>
        <w:t xml:space="preserve">Nuo šautiniu, durtiniu, taip </w:t>
      </w:r>
      <w:r w:rsidRPr="002A4E15">
        <w:rPr>
          <w:rStyle w:val="Bodytext212"/>
          <w:rFonts w:asciiTheme="majorHAnsi" w:hAnsiTheme="majorHAnsi"/>
          <w:b/>
          <w:bCs/>
        </w:rPr>
        <w:t>pčit</w:t>
      </w:r>
      <w:r w:rsidRPr="002A4E15">
        <w:rPr>
          <w:rFonts w:asciiTheme="majorHAnsi" w:hAnsiTheme="majorHAnsi"/>
        </w:rPr>
        <w:t xml:space="preserve"> vidaus organu žaizdų, kurios atsiranda nuo smūgio buku daiktu, plyšta kepenys, blužnis, inkstai ir stambi os kraujagysles. Tokiais atvejais būna </w:t>
      </w:r>
      <w:r w:rsidRPr="002A4E15">
        <w:rPr>
          <w:rStyle w:val="Bodytext213"/>
          <w:rFonts w:asciiTheme="majorHAnsi" w:hAnsiTheme="majorHAnsi"/>
          <w:b/>
          <w:bCs/>
        </w:rPr>
        <w:t>vidinis</w:t>
      </w:r>
      <w:r w:rsidRPr="002A4E15">
        <w:rPr>
          <w:rFonts w:asciiTheme="majorHAnsi" w:hAnsiTheme="majorHAnsi"/>
        </w:rPr>
        <w:t xml:space="preserve"> </w:t>
      </w:r>
      <w:r w:rsidRPr="002A4E15">
        <w:rPr>
          <w:rStyle w:val="Bodytext213"/>
          <w:rFonts w:asciiTheme="majorHAnsi" w:hAnsiTheme="majorHAnsi"/>
          <w:b/>
          <w:bCs/>
        </w:rPr>
        <w:t>krau</w:t>
      </w:r>
      <w:r w:rsidRPr="002A4E15">
        <w:rPr>
          <w:rFonts w:asciiTheme="majorHAnsi" w:hAnsiTheme="majorHAnsi"/>
        </w:rPr>
        <w:t xml:space="preserve"> j a</w:t>
      </w:r>
      <w:r w:rsidRPr="002A4E15">
        <w:rPr>
          <w:rStyle w:val="Bodytext213"/>
          <w:rFonts w:asciiTheme="majorHAnsi" w:hAnsiTheme="majorHAnsi"/>
          <w:b/>
          <w:bCs/>
        </w:rPr>
        <w:t>vi mas</w:t>
      </w:r>
      <w:r w:rsidRPr="002A4E15">
        <w:rPr>
          <w:rFonts w:asciiTheme="majorHAnsi" w:hAnsiTheme="majorHAnsi"/>
        </w:rPr>
        <w:t xml:space="preserve"> - kraujas teka i. kūno ertmes. Kraujavimas i. pilvo ertme atsiranda nuo smūgio (šūvio) i. pilvą- Kraujuojant, </w:t>
      </w:r>
      <w:r w:rsidRPr="002A4E15">
        <w:rPr>
          <w:rStyle w:val="Bodytext2175pt"/>
          <w:rFonts w:asciiTheme="majorHAnsi" w:hAnsiTheme="majorHAnsi"/>
        </w:rPr>
        <w:t xml:space="preserve">i. </w:t>
      </w:r>
      <w:r w:rsidRPr="002A4E15">
        <w:rPr>
          <w:rFonts w:asciiTheme="majorHAnsi" w:hAnsiTheme="majorHAnsi"/>
        </w:rPr>
        <w:t xml:space="preserve">pilvo ertme, labai skauda pilvą- Nukraujavusi. žmogų ištinka posthemoraginis šokas (jo požymiai atitinka trauminio šoko požymius, žr. "trauminis šokas"), t.y. nukentėjusysis dažniausiai staiga išblykšta, krenta kraujospūdis, padažnėja pulsas iki 120 k/min. ir daugiau, atsiranda </w:t>
      </w:r>
      <w:r w:rsidRPr="002A4E15">
        <w:rPr>
          <w:rFonts w:asciiTheme="majorHAnsi" w:hAnsiTheme="majorHAnsi"/>
        </w:rPr>
        <w:lastRenderedPageBreak/>
        <w:t>stiprus bendras silpnumas, keičiasi veido spalva - nuo pabalimo iki pilkšvai žalsvos ir asmuo netenka sąmones.</w:t>
      </w:r>
      <w:r w:rsidRPr="002A4E15">
        <w:rPr>
          <w:rFonts w:asciiTheme="majorHAnsi" w:hAnsiTheme="majorHAnsi"/>
        </w:rPr>
        <w:tab/>
        <w:t>Nukentėjusysis guldomas pusiausedom sulenktomis</w:t>
      </w:r>
    </w:p>
    <w:p w:rsidR="00A7660B" w:rsidRPr="002A4E15" w:rsidRDefault="002A4E15">
      <w:pPr>
        <w:pStyle w:val="Bodytext211"/>
        <w:shd w:val="clear" w:color="auto" w:fill="auto"/>
        <w:spacing w:line="214" w:lineRule="exact"/>
        <w:ind w:left="40" w:right="60" w:firstLine="0"/>
        <w:rPr>
          <w:rFonts w:asciiTheme="majorHAnsi" w:hAnsiTheme="majorHAnsi"/>
        </w:rPr>
      </w:pPr>
      <w:r w:rsidRPr="002A4E15">
        <w:rPr>
          <w:rFonts w:asciiTheme="majorHAnsi" w:hAnsiTheme="majorHAnsi"/>
        </w:rPr>
        <w:t>kojomis, ant pilvo dedamas šaltas kompresas. Jeigu pažeidimas yra pilvo srityje, nukentėjusiajam negalima duoti nei gerti, nei valgyti, kadangi visada yra tikimybe, kad yra pažeistos žarnų kilpos ir viskas sukris i. pilvo ertme- Būtina pasirūpinti, kad jis būtu kuo skubiau nuvežtas i. gydymo i.staiga- Kraujavimas i. krūtinpleves ertme atsiranda nuo smūgio (šūvio) i krūtines 1asta, jos sužeidimo. Kraujas kaupiasi krūtinpleves ertmėje ir pažeistoje puseje suspaudžia plaučius, trukdo ju normaliai veiklai. Nukentejes žmogus sunkiai kvėpuoja, o kai gausiai kraujuoja, net dūsta. Jis guldomas pusiausedom sulenktomis kojomis, ant krūtines ląstos dedamas šaltas kompresas.</w:t>
      </w:r>
    </w:p>
    <w:p w:rsidR="00A7660B" w:rsidRPr="002A4E15" w:rsidRDefault="002A4E15">
      <w:pPr>
        <w:pStyle w:val="Bodytext211"/>
        <w:shd w:val="clear" w:color="auto" w:fill="auto"/>
        <w:spacing w:line="227" w:lineRule="exact"/>
        <w:ind w:left="40" w:right="60" w:firstLine="480"/>
        <w:rPr>
          <w:rFonts w:asciiTheme="majorHAnsi" w:hAnsiTheme="majorHAnsi"/>
        </w:rPr>
      </w:pPr>
      <w:r w:rsidRPr="002A4E15">
        <w:rPr>
          <w:rFonts w:asciiTheme="majorHAnsi" w:hAnsiTheme="majorHAnsi"/>
        </w:rPr>
        <w:t>Esant ūmiam kraujavimui, kada asmuo per trumpa laiko tarpa, praranda daug kraujo, žmogų ištinka posthemoraginis šokas (žr. šoko požymiai"). NetekŲSiam netgi pusantro litro ^kraujo jau gresia mirtis.</w:t>
      </w:r>
    </w:p>
    <w:p w:rsidR="00A7660B" w:rsidRPr="002A4E15" w:rsidRDefault="002A4E15">
      <w:pPr>
        <w:pStyle w:val="Bodytext211"/>
        <w:shd w:val="clear" w:color="auto" w:fill="auto"/>
        <w:spacing w:line="227" w:lineRule="exact"/>
        <w:ind w:left="40" w:firstLine="480"/>
        <w:rPr>
          <w:rFonts w:asciiTheme="majorHAnsi" w:hAnsiTheme="majorHAnsi"/>
        </w:rPr>
      </w:pPr>
      <w:r w:rsidRPr="002A4E15">
        <w:rPr>
          <w:rFonts w:asciiTheme="majorHAnsi" w:hAnsiTheme="majorHAnsi"/>
        </w:rPr>
        <w:t>Išorinio kraujavimo rūšys:</w:t>
      </w:r>
    </w:p>
    <w:p w:rsidR="00A7660B" w:rsidRPr="002A4E15" w:rsidRDefault="002A4E15">
      <w:pPr>
        <w:pStyle w:val="Bodytext211"/>
        <w:numPr>
          <w:ilvl w:val="0"/>
          <w:numId w:val="42"/>
        </w:numPr>
        <w:shd w:val="clear" w:color="auto" w:fill="auto"/>
        <w:tabs>
          <w:tab w:val="left" w:pos="907"/>
        </w:tabs>
        <w:spacing w:line="180" w:lineRule="exact"/>
        <w:ind w:left="40" w:firstLine="480"/>
        <w:rPr>
          <w:rFonts w:asciiTheme="majorHAnsi" w:hAnsiTheme="majorHAnsi"/>
        </w:rPr>
      </w:pPr>
      <w:r w:rsidRPr="002A4E15">
        <w:rPr>
          <w:rFonts w:asciiTheme="majorHAnsi" w:hAnsiTheme="majorHAnsi"/>
        </w:rPr>
        <w:t>kapiliarinis - iš paviršiniu žaizdų kraujas teka lašais;</w:t>
      </w:r>
    </w:p>
    <w:p w:rsidR="00A7660B" w:rsidRPr="002A4E15" w:rsidRDefault="002A4E15">
      <w:pPr>
        <w:pStyle w:val="Bodytext230"/>
        <w:shd w:val="clear" w:color="auto" w:fill="auto"/>
        <w:spacing w:after="491" w:line="390" w:lineRule="exact"/>
        <w:ind w:left="3600"/>
        <w:rPr>
          <w:rFonts w:asciiTheme="majorHAnsi" w:hAnsiTheme="majorHAnsi"/>
        </w:rPr>
      </w:pPr>
      <w:r w:rsidRPr="002A4E15">
        <w:rPr>
          <w:rFonts w:asciiTheme="majorHAnsi" w:hAnsiTheme="majorHAnsi"/>
        </w:rPr>
        <w:t>J</w:t>
      </w:r>
    </w:p>
    <w:p w:rsidR="00A7660B" w:rsidRPr="002A4E15" w:rsidRDefault="002A4E15">
      <w:pPr>
        <w:pStyle w:val="Bodytext240"/>
        <w:shd w:val="clear" w:color="auto" w:fill="auto"/>
        <w:spacing w:before="0" w:line="160" w:lineRule="exact"/>
        <w:ind w:right="60"/>
        <w:rPr>
          <w:rFonts w:asciiTheme="majorHAnsi" w:hAnsiTheme="majorHAnsi"/>
        </w:rPr>
      </w:pPr>
      <w:r w:rsidRPr="002A4E15">
        <w:rPr>
          <w:rFonts w:asciiTheme="majorHAnsi" w:hAnsiTheme="majorHAnsi"/>
        </w:rPr>
        <w:t>UAB .Ekskomisarų biuras"</w:t>
      </w:r>
    </w:p>
    <w:p w:rsidR="00A7660B" w:rsidRPr="002A4E15" w:rsidRDefault="002A4E15">
      <w:pPr>
        <w:pStyle w:val="Bodytext250"/>
        <w:shd w:val="clear" w:color="auto" w:fill="auto"/>
        <w:spacing w:after="126" w:line="90" w:lineRule="exact"/>
        <w:ind w:right="60"/>
        <w:rPr>
          <w:rFonts w:asciiTheme="majorHAnsi" w:hAnsiTheme="majorHAnsi"/>
        </w:rPr>
      </w:pPr>
      <w:r w:rsidRPr="002A4E15">
        <w:rPr>
          <w:rFonts w:asciiTheme="majorHAnsi" w:hAnsiTheme="majorHAnsi"/>
        </w:rPr>
        <w:t>Kęstučio g. 10,2004 Vilnius</w:t>
      </w:r>
    </w:p>
    <w:p w:rsidR="00A7660B" w:rsidRPr="002A4E15" w:rsidRDefault="002A4E15">
      <w:pPr>
        <w:pStyle w:val="Bodytext211"/>
        <w:numPr>
          <w:ilvl w:val="0"/>
          <w:numId w:val="42"/>
        </w:numPr>
        <w:shd w:val="clear" w:color="auto" w:fill="auto"/>
        <w:tabs>
          <w:tab w:val="left" w:pos="933"/>
        </w:tabs>
        <w:spacing w:line="214" w:lineRule="exact"/>
        <w:ind w:left="920" w:right="960" w:hanging="420"/>
        <w:jc w:val="left"/>
        <w:rPr>
          <w:rFonts w:asciiTheme="majorHAnsi" w:hAnsiTheme="majorHAnsi"/>
        </w:rPr>
      </w:pPr>
      <w:r w:rsidRPr="002A4E15">
        <w:rPr>
          <w:rFonts w:asciiTheme="majorHAnsi" w:hAnsiTheme="majorHAnsi"/>
        </w:rPr>
        <w:t>veninis - iš gylesniu žaizda gausiai srovele plūsta tamsiai raudonas kraujas;</w:t>
      </w:r>
    </w:p>
    <w:p w:rsidR="00A7660B" w:rsidRPr="002A4E15" w:rsidRDefault="002A4E15">
      <w:pPr>
        <w:pStyle w:val="Bodytext211"/>
        <w:numPr>
          <w:ilvl w:val="0"/>
          <w:numId w:val="42"/>
        </w:numPr>
        <w:shd w:val="clear" w:color="auto" w:fill="auto"/>
        <w:tabs>
          <w:tab w:val="left" w:pos="933"/>
        </w:tabs>
        <w:spacing w:line="214" w:lineRule="exact"/>
        <w:ind w:left="920" w:right="60" w:hanging="420"/>
        <w:rPr>
          <w:rFonts w:asciiTheme="majorHAnsi" w:hAnsiTheme="majorHAnsi"/>
        </w:rPr>
      </w:pPr>
      <w:r w:rsidRPr="002A4E15">
        <w:rPr>
          <w:rFonts w:asciiTheme="majorHAnsi" w:hAnsiTheme="majorHAnsi"/>
        </w:rPr>
        <w:t>arterinis - būdingas gilioms žaizdoms, skaisčiai raudonas arterinis kraujas švirkščia iš sužeistu arterijų, varomas didelio spaudimo;</w:t>
      </w:r>
    </w:p>
    <w:p w:rsidR="00A7660B" w:rsidRPr="002A4E15" w:rsidRDefault="002A4E15">
      <w:pPr>
        <w:pStyle w:val="Bodytext211"/>
        <w:numPr>
          <w:ilvl w:val="0"/>
          <w:numId w:val="42"/>
        </w:numPr>
        <w:shd w:val="clear" w:color="auto" w:fill="auto"/>
        <w:tabs>
          <w:tab w:val="left" w:pos="933"/>
        </w:tabs>
        <w:spacing w:line="214" w:lineRule="exact"/>
        <w:ind w:left="920" w:right="60" w:hanging="420"/>
        <w:rPr>
          <w:rFonts w:asciiTheme="majorHAnsi" w:hAnsiTheme="majorHAnsi"/>
        </w:rPr>
      </w:pPr>
      <w:r w:rsidRPr="002A4E15">
        <w:rPr>
          <w:rFonts w:asciiTheme="majorHAnsi" w:hAnsiTheme="majorHAnsi"/>
        </w:rPr>
        <w:t>mišrus kraujavimas - kraujuoja iš visu kraujo indu (pvz. autotraumos metu nutraukus galūne).</w:t>
      </w:r>
    </w:p>
    <w:p w:rsidR="00A7660B" w:rsidRPr="002A4E15" w:rsidRDefault="002A4E15">
      <w:pPr>
        <w:pStyle w:val="Bodytext211"/>
        <w:shd w:val="clear" w:color="auto" w:fill="auto"/>
        <w:tabs>
          <w:tab w:val="left" w:pos="2911"/>
          <w:tab w:val="right" w:pos="8568"/>
        </w:tabs>
        <w:spacing w:line="214" w:lineRule="exact"/>
        <w:ind w:left="20" w:right="60" w:firstLine="480"/>
        <w:jc w:val="left"/>
        <w:rPr>
          <w:rFonts w:asciiTheme="majorHAnsi" w:hAnsiTheme="majorHAnsi"/>
        </w:rPr>
      </w:pPr>
      <w:r w:rsidRPr="002A4E15">
        <w:rPr>
          <w:rFonts w:asciiTheme="majorHAnsi" w:hAnsiTheme="majorHAnsi"/>
        </w:rPr>
        <w:t xml:space="preserve">Apdorojant bet </w:t>
      </w:r>
      <w:r w:rsidRPr="002A4E15">
        <w:rPr>
          <w:rStyle w:val="Bodytext212"/>
          <w:rFonts w:asciiTheme="majorHAnsi" w:hAnsiTheme="majorHAnsi"/>
          <w:b/>
          <w:bCs/>
        </w:rPr>
        <w:t>kur£.|if$Srokai</w:t>
      </w:r>
      <w:r w:rsidRPr="002A4E15">
        <w:rPr>
          <w:rFonts w:asciiTheme="majorHAnsi" w:hAnsiTheme="majorHAnsi"/>
        </w:rPr>
        <w:t xml:space="preserve"> kraujojančia žaizda, pirmiausiai reikia sustabdyti</w:t>
      </w:r>
      <w:r w:rsidRPr="002A4E15">
        <w:rPr>
          <w:rFonts w:asciiTheme="majorHAnsi" w:hAnsiTheme="majorHAnsi"/>
        </w:rPr>
        <w:tab/>
        <w:t>kraujavima-</w:t>
      </w:r>
      <w:r w:rsidRPr="002A4E15">
        <w:rPr>
          <w:rFonts w:asciiTheme="majorHAnsi" w:hAnsiTheme="majorHAnsi"/>
        </w:rPr>
        <w:tab/>
        <w:t>Veikti reikia greitai ir</w:t>
      </w:r>
    </w:p>
    <w:p w:rsidR="00A7660B" w:rsidRPr="002A4E15" w:rsidRDefault="002A4E15">
      <w:pPr>
        <w:pStyle w:val="Bodytext211"/>
        <w:shd w:val="clear" w:color="auto" w:fill="auto"/>
        <w:spacing w:line="214" w:lineRule="exact"/>
        <w:ind w:left="20" w:right="60" w:firstLine="0"/>
        <w:rPr>
          <w:rFonts w:asciiTheme="majorHAnsi" w:hAnsiTheme="majorHAnsi"/>
        </w:rPr>
      </w:pPr>
      <w:r w:rsidRPr="002A4E15">
        <w:rPr>
          <w:rFonts w:asciiTheme="majorHAnsi" w:hAnsiTheme="majorHAnsi"/>
        </w:rPr>
        <w:t>tikslingai, nes daug kraujo netekės žmogus nusilpsta, gresia pavojus jo gyvybei.</w:t>
      </w:r>
    </w:p>
    <w:p w:rsidR="00A7660B" w:rsidRPr="002A4E15" w:rsidRDefault="002A4E15">
      <w:pPr>
        <w:pStyle w:val="Bodytext211"/>
        <w:shd w:val="clear" w:color="auto" w:fill="auto"/>
        <w:spacing w:line="214" w:lineRule="exact"/>
        <w:ind w:left="920" w:hanging="420"/>
        <w:rPr>
          <w:rFonts w:asciiTheme="majorHAnsi" w:hAnsiTheme="majorHAnsi"/>
        </w:rPr>
      </w:pPr>
      <w:r w:rsidRPr="002A4E15">
        <w:rPr>
          <w:rFonts w:asciiTheme="majorHAnsi" w:hAnsiTheme="majorHAnsi"/>
        </w:rPr>
        <w:t>Kraujavimo stabdymo principai.</w:t>
      </w:r>
    </w:p>
    <w:p w:rsidR="00A7660B" w:rsidRPr="002A4E15" w:rsidRDefault="002A4E15">
      <w:pPr>
        <w:pStyle w:val="Bodytext211"/>
        <w:numPr>
          <w:ilvl w:val="0"/>
          <w:numId w:val="43"/>
        </w:numPr>
        <w:shd w:val="clear" w:color="auto" w:fill="auto"/>
        <w:tabs>
          <w:tab w:val="left" w:pos="933"/>
          <w:tab w:val="left" w:pos="2911"/>
        </w:tabs>
        <w:spacing w:line="214" w:lineRule="exact"/>
        <w:ind w:left="920" w:hanging="420"/>
        <w:rPr>
          <w:rFonts w:asciiTheme="majorHAnsi" w:hAnsiTheme="majorHAnsi"/>
        </w:rPr>
      </w:pPr>
      <w:r w:rsidRPr="002A4E15">
        <w:rPr>
          <w:rFonts w:asciiTheme="majorHAnsi" w:hAnsiTheme="majorHAnsi"/>
        </w:rPr>
        <w:t>kapi1 i arinio:</w:t>
      </w:r>
      <w:r w:rsidRPr="002A4E15">
        <w:rPr>
          <w:rFonts w:asciiTheme="majorHAnsi" w:hAnsiTheme="majorHAnsi"/>
        </w:rPr>
        <w:tab/>
        <w:t>iš kapiliaru kraujo išsisunkia palyginti</w:t>
      </w:r>
    </w:p>
    <w:p w:rsidR="00A7660B" w:rsidRPr="002A4E15" w:rsidRDefault="002A4E15">
      <w:pPr>
        <w:pStyle w:val="Bodytext211"/>
        <w:shd w:val="clear" w:color="auto" w:fill="auto"/>
        <w:spacing w:line="214" w:lineRule="exact"/>
        <w:ind w:left="20" w:right="60" w:firstLine="0"/>
        <w:rPr>
          <w:rFonts w:asciiTheme="majorHAnsi" w:hAnsiTheme="majorHAnsi"/>
        </w:rPr>
      </w:pPr>
      <w:r w:rsidRPr="002A4E15">
        <w:rPr>
          <w:rFonts w:asciiTheme="majorHAnsi" w:hAnsiTheme="majorHAnsi"/>
        </w:rPr>
        <w:t xml:space="preserve">nedaug. </w:t>
      </w:r>
      <w:r w:rsidRPr="002A4E15">
        <w:rPr>
          <w:rStyle w:val="Bodytext212"/>
          <w:rFonts w:asciiTheme="majorHAnsi" w:hAnsiTheme="majorHAnsi"/>
          <w:b/>
          <w:bCs/>
        </w:rPr>
        <w:t>Toki.</w:t>
      </w:r>
      <w:r w:rsidRPr="002A4E15">
        <w:rPr>
          <w:rFonts w:asciiTheme="majorHAnsi" w:hAnsiTheme="majorHAnsi"/>
        </w:rPr>
        <w:t xml:space="preserve"> kraujavimą galima greitai sustabdyti, uždėjus ant kraujuojančios vietos švarios marlės. Ant marles dedamas vatos sluoksnis ir žaizda aprišama. Jei nėra nei marles, nei binto, tai kraujuojančia vieta galima aprišti švaria nosine ar pan.</w:t>
      </w:r>
    </w:p>
    <w:p w:rsidR="00A7660B" w:rsidRPr="002A4E15" w:rsidRDefault="002A4E15">
      <w:pPr>
        <w:pStyle w:val="Bodytext211"/>
        <w:numPr>
          <w:ilvl w:val="0"/>
          <w:numId w:val="43"/>
        </w:numPr>
        <w:shd w:val="clear" w:color="auto" w:fill="auto"/>
        <w:tabs>
          <w:tab w:val="left" w:pos="933"/>
          <w:tab w:val="left" w:pos="2193"/>
        </w:tabs>
        <w:spacing w:line="214" w:lineRule="exact"/>
        <w:ind w:left="920" w:hanging="420"/>
        <w:rPr>
          <w:rFonts w:asciiTheme="majorHAnsi" w:hAnsiTheme="majorHAnsi"/>
        </w:rPr>
      </w:pPr>
      <w:r w:rsidRPr="002A4E15">
        <w:rPr>
          <w:rFonts w:asciiTheme="majorHAnsi" w:hAnsiTheme="majorHAnsi"/>
        </w:rPr>
        <w:t>veninio:</w:t>
      </w:r>
      <w:r w:rsidRPr="002A4E15">
        <w:rPr>
          <w:rFonts w:asciiTheme="majorHAnsi" w:hAnsiTheme="majorHAnsi"/>
        </w:rPr>
        <w:tab/>
        <w:t>šis kraujavimas labai pavojingas ne tik dėl to,</w:t>
      </w:r>
    </w:p>
    <w:p w:rsidR="00A7660B" w:rsidRPr="002A4E15" w:rsidRDefault="002A4E15">
      <w:pPr>
        <w:pStyle w:val="Bodytext211"/>
        <w:shd w:val="clear" w:color="auto" w:fill="auto"/>
        <w:spacing w:line="214" w:lineRule="exact"/>
        <w:ind w:left="20" w:right="60" w:firstLine="0"/>
        <w:rPr>
          <w:rFonts w:asciiTheme="majorHAnsi" w:hAnsiTheme="majorHAnsi"/>
        </w:rPr>
      </w:pPr>
      <w:r w:rsidRPr="002A4E15">
        <w:rPr>
          <w:rFonts w:asciiTheme="majorHAnsi" w:hAnsiTheme="majorHAnsi"/>
        </w:rPr>
        <w:t xml:space="preserve">kad netenkama daug kraujo, bet, kad pro sužeistas venas gali patekti oro. Paskui oras gali pasiekti ir širdį. - įvyks oro embolija, o tai gresia mirtimi. Venini. kraujavimą geriausiai stabdo spaudžiamasis tvarstis. Ant kraujuojančios vietos dedama švari marle, ant jos - neišvyniotas bintas arba sulankstyta kelis kartus marle. Taip užspaudžiami atviri pažeistu kraujagyslių galai. Prispaudus bintu ' </w:t>
      </w:r>
      <w:r w:rsidRPr="002A4E15">
        <w:rPr>
          <w:rStyle w:val="Bodytext212"/>
          <w:rFonts w:asciiTheme="majorHAnsi" w:hAnsiTheme="majorHAnsi"/>
          <w:b/>
          <w:bCs/>
        </w:rPr>
        <w:t>toki.</w:t>
      </w:r>
      <w:r w:rsidRPr="002A4E15">
        <w:rPr>
          <w:rFonts w:asciiTheme="majorHAnsi" w:hAnsiTheme="majorHAnsi"/>
        </w:rPr>
        <w:t xml:space="preserve"> spaudžianti, daiktą prie žaizdos, kraujagyslių spindis </w:t>
      </w:r>
      <w:r w:rsidRPr="002A4E15">
        <w:rPr>
          <w:rStyle w:val="Bodytext212"/>
          <w:rFonts w:asciiTheme="majorHAnsi" w:hAnsiTheme="majorHAnsi"/>
          <w:b/>
          <w:bCs/>
        </w:rPr>
        <w:t>susi^afiireja</w:t>
      </w:r>
      <w:r w:rsidRPr="002A4E15">
        <w:rPr>
          <w:rFonts w:asciiTheme="majorHAnsi" w:hAnsiTheme="majorHAnsi"/>
        </w:rPr>
        <w:t xml:space="preserve"> ir kraujavimas liaujasi. Kai nėra po ranka spaudž i ančio </w:t>
      </w:r>
      <w:r w:rsidRPr="002A4E15">
        <w:rPr>
          <w:rStyle w:val="Bodytext214"/>
          <w:rFonts w:asciiTheme="majorHAnsi" w:hAnsiTheme="majorHAnsi"/>
          <w:b/>
          <w:bCs/>
        </w:rPr>
        <w:t>jO'-*</w:t>
      </w:r>
      <w:r w:rsidRPr="002A4E15">
        <w:rPr>
          <w:rFonts w:asciiTheme="majorHAnsi" w:hAnsiTheme="majorHAnsi"/>
        </w:rPr>
        <w:t xml:space="preserve"> tvarsčio, o iš sužeistos venos gausiai kraujuoja, tai kraujuojančia vieta iškart reikia užspausti pirštai s.</w:t>
      </w:r>
    </w:p>
    <w:p w:rsidR="00A7660B" w:rsidRPr="002A4E15" w:rsidRDefault="002A4E15">
      <w:pPr>
        <w:pStyle w:val="Bodytext211"/>
        <w:numPr>
          <w:ilvl w:val="0"/>
          <w:numId w:val="43"/>
        </w:numPr>
        <w:shd w:val="clear" w:color="auto" w:fill="auto"/>
        <w:tabs>
          <w:tab w:val="left" w:pos="933"/>
          <w:tab w:val="left" w:pos="2603"/>
        </w:tabs>
        <w:spacing w:line="214" w:lineRule="exact"/>
        <w:ind w:left="920" w:hanging="420"/>
        <w:rPr>
          <w:rFonts w:asciiTheme="majorHAnsi" w:hAnsiTheme="majorHAnsi"/>
        </w:rPr>
      </w:pPr>
      <w:r w:rsidRPr="002A4E15">
        <w:rPr>
          <w:rFonts w:asciiTheme="majorHAnsi" w:hAnsiTheme="majorHAnsi"/>
        </w:rPr>
        <w:t>arterinio:</w:t>
      </w:r>
      <w:r w:rsidRPr="002A4E15">
        <w:rPr>
          <w:rFonts w:asciiTheme="majorHAnsi" w:hAnsiTheme="majorHAnsi"/>
        </w:rPr>
        <w:tab/>
        <w:t>jis yra pats pavojingiausias iš visu</w:t>
      </w:r>
    </w:p>
    <w:p w:rsidR="00A7660B" w:rsidRPr="002A4E15" w:rsidRDefault="002A4E15">
      <w:pPr>
        <w:pStyle w:val="Bodytext211"/>
        <w:shd w:val="clear" w:color="auto" w:fill="auto"/>
        <w:tabs>
          <w:tab w:val="left" w:pos="4888"/>
          <w:tab w:val="right" w:pos="8568"/>
        </w:tabs>
        <w:spacing w:line="214" w:lineRule="exact"/>
        <w:ind w:left="20" w:right="60" w:firstLine="0"/>
        <w:rPr>
          <w:rFonts w:asciiTheme="majorHAnsi" w:hAnsiTheme="majorHAnsi"/>
        </w:rPr>
      </w:pPr>
      <w:r w:rsidRPr="002A4E15">
        <w:rPr>
          <w:rFonts w:asciiTheme="majorHAnsi" w:hAnsiTheme="majorHAnsi"/>
        </w:rPr>
        <w:t xml:space="preserve">kraujavimu, nes nukent©jes žmogus gali greitai nukraujuoti ir mirti. Trykštant kraujui iš miego, šlaunies arba pažasties arterijų, nukentėjas žmogus gali mirti per 2-3 minutes. Nestipru arterini, kraujavimą, kaip ir venini., galima sėkmingai sustabdyti spaudžiamuoju tvarsčiu, tačiau tai neefektyvu prie stambesniu arterijų pažeidimu. Kraujuojančia stambia arterija reikia tuojau pat prispausti pirštu aukščiau sužeistos vietos. Taip neleidžiama kraujui plūsti prie pažeistos arterijos vietos. Tačiau ši priemone yra laikina. Prispausta pirštu arterija laikoma tol, </w:t>
      </w:r>
      <w:r w:rsidRPr="002A4E15">
        <w:rPr>
          <w:rStyle w:val="Bodytext2165pt"/>
          <w:rFonts w:asciiTheme="majorHAnsi" w:hAnsiTheme="majorHAnsi"/>
        </w:rPr>
        <w:t xml:space="preserve">kol </w:t>
      </w:r>
      <w:r w:rsidRPr="002A4E15">
        <w:rPr>
          <w:rFonts w:asciiTheme="majorHAnsi" w:hAnsiTheme="majorHAnsi"/>
        </w:rPr>
        <w:t>parengiama ir uždedama timpa (žgutas) aukščiau pažeistos vietos ir užveržiama. Neturint po ranka</w:t>
      </w:r>
      <w:r w:rsidRPr="002A4E15">
        <w:rPr>
          <w:rFonts w:asciiTheme="majorHAnsi" w:hAnsiTheme="majorHAnsi"/>
        </w:rPr>
        <w:tab/>
        <w:t>standartines timpos,</w:t>
      </w:r>
      <w:r w:rsidRPr="002A4E15">
        <w:rPr>
          <w:rFonts w:asciiTheme="majorHAnsi" w:hAnsiTheme="majorHAnsi"/>
        </w:rPr>
        <w:tab/>
        <w:t>galima</w:t>
      </w:r>
    </w:p>
    <w:p w:rsidR="00A7660B" w:rsidRPr="002A4E15" w:rsidRDefault="002A4E15">
      <w:pPr>
        <w:pStyle w:val="Bodytext211"/>
        <w:shd w:val="clear" w:color="auto" w:fill="auto"/>
        <w:tabs>
          <w:tab w:val="left" w:pos="4888"/>
        </w:tabs>
        <w:spacing w:line="214" w:lineRule="exact"/>
        <w:ind w:left="20" w:firstLine="0"/>
        <w:rPr>
          <w:rFonts w:asciiTheme="majorHAnsi" w:hAnsiTheme="majorHAnsi"/>
        </w:rPr>
      </w:pPr>
      <w:r w:rsidRPr="002A4E15">
        <w:rPr>
          <w:rFonts w:asciiTheme="majorHAnsi" w:hAnsiTheme="majorHAnsi"/>
        </w:rPr>
        <w:t>panaudoti improvizacines priemones -</w:t>
      </w:r>
      <w:r w:rsidRPr="002A4E15">
        <w:rPr>
          <w:rFonts w:asciiTheme="majorHAnsi" w:hAnsiTheme="majorHAnsi"/>
        </w:rPr>
        <w:tab/>
        <w:t>diržus, skareles, petnešas,</w:t>
      </w:r>
    </w:p>
    <w:p w:rsidR="00A7660B" w:rsidRPr="002A4E15" w:rsidRDefault="002A4E15">
      <w:pPr>
        <w:pStyle w:val="Bodytext211"/>
        <w:shd w:val="clear" w:color="auto" w:fill="auto"/>
        <w:tabs>
          <w:tab w:val="left" w:pos="2440"/>
          <w:tab w:val="left" w:pos="4888"/>
          <w:tab w:val="left" w:pos="6751"/>
          <w:tab w:val="right" w:pos="8568"/>
        </w:tabs>
        <w:spacing w:line="214" w:lineRule="exact"/>
        <w:ind w:left="20" w:right="60" w:firstLine="0"/>
        <w:rPr>
          <w:rFonts w:asciiTheme="majorHAnsi" w:hAnsiTheme="majorHAnsi"/>
        </w:rPr>
      </w:pPr>
      <w:r w:rsidRPr="002A4E15">
        <w:rPr>
          <w:rFonts w:asciiTheme="majorHAnsi" w:hAnsiTheme="majorHAnsi"/>
        </w:rPr>
        <w:t xml:space="preserve">kaklaraišti, ir pan. Kad nepažeistume odos, vieta, kuria veržiame timpa, apdengiame </w:t>
      </w:r>
      <w:r w:rsidRPr="002A4E15">
        <w:rPr>
          <w:rStyle w:val="Bodytext212"/>
          <w:rFonts w:asciiTheme="majorHAnsi" w:hAnsiTheme="majorHAnsi"/>
          <w:b/>
          <w:bCs/>
        </w:rPr>
        <w:t>marle’s</w:t>
      </w:r>
      <w:r w:rsidRPr="002A4E15">
        <w:rPr>
          <w:rStyle w:val="Bodytext212"/>
          <w:rFonts w:asciiTheme="majorHAnsi" w:hAnsiTheme="majorHAnsi"/>
          <w:b/>
          <w:bCs/>
          <w:vertAlign w:val="superscript"/>
        </w:rPr>
        <w:t>1</w:t>
      </w:r>
      <w:r w:rsidRPr="002A4E15">
        <w:rPr>
          <w:rStyle w:val="Bodytext212"/>
          <w:rFonts w:asciiTheme="majorHAnsi" w:hAnsiTheme="majorHAnsi"/>
          <w:b/>
          <w:bCs/>
        </w:rPr>
        <w:t xml:space="preserve"> 'sluoksniu,</w:t>
      </w:r>
      <w:r w:rsidRPr="002A4E15">
        <w:rPr>
          <w:rFonts w:asciiTheme="majorHAnsi" w:hAnsiTheme="majorHAnsi"/>
        </w:rPr>
        <w:t xml:space="preserve"> ar pavyniojame audeklu. Timpa visiškai sustabdo</w:t>
      </w:r>
      <w:r w:rsidRPr="002A4E15">
        <w:rPr>
          <w:rFonts w:asciiTheme="majorHAnsi" w:hAnsiTheme="majorHAnsi"/>
        </w:rPr>
        <w:tab/>
        <w:t>kraujo tekėjimą i,</w:t>
      </w:r>
      <w:r w:rsidRPr="002A4E15">
        <w:rPr>
          <w:rFonts w:asciiTheme="majorHAnsi" w:hAnsiTheme="majorHAnsi"/>
        </w:rPr>
        <w:tab/>
        <w:t>galūne, tačiau</w:t>
      </w:r>
      <w:r w:rsidRPr="002A4E15">
        <w:rPr>
          <w:rFonts w:asciiTheme="majorHAnsi" w:hAnsiTheme="majorHAnsi"/>
        </w:rPr>
        <w:tab/>
        <w:t>ilgai</w:t>
      </w:r>
      <w:r w:rsidRPr="002A4E15">
        <w:rPr>
          <w:rFonts w:asciiTheme="majorHAnsi" w:hAnsiTheme="majorHAnsi"/>
        </w:rPr>
        <w:tab/>
        <w:t>laikyti</w:t>
      </w:r>
    </w:p>
    <w:p w:rsidR="00A7660B" w:rsidRPr="002A4E15" w:rsidRDefault="002A4E15">
      <w:pPr>
        <w:pStyle w:val="Bodytext211"/>
        <w:shd w:val="clear" w:color="auto" w:fill="auto"/>
        <w:tabs>
          <w:tab w:val="left" w:pos="2440"/>
          <w:tab w:val="left" w:pos="4888"/>
          <w:tab w:val="left" w:pos="6751"/>
          <w:tab w:val="right" w:pos="8568"/>
        </w:tabs>
        <w:spacing w:line="214" w:lineRule="exact"/>
        <w:ind w:left="20" w:firstLine="0"/>
        <w:rPr>
          <w:rFonts w:asciiTheme="majorHAnsi" w:hAnsiTheme="majorHAnsi"/>
        </w:rPr>
      </w:pPr>
      <w:r w:rsidRPr="002A4E15">
        <w:rPr>
          <w:rFonts w:asciiTheme="majorHAnsi" w:hAnsiTheme="majorHAnsi"/>
        </w:rPr>
        <w:t>suveržtos galūnes</w:t>
      </w:r>
      <w:r w:rsidRPr="002A4E15">
        <w:rPr>
          <w:rFonts w:asciiTheme="majorHAnsi" w:hAnsiTheme="majorHAnsi"/>
        </w:rPr>
        <w:tab/>
        <w:t>negalima, nes ji</w:t>
      </w:r>
      <w:r w:rsidRPr="002A4E15">
        <w:rPr>
          <w:rFonts w:asciiTheme="majorHAnsi" w:hAnsiTheme="majorHAnsi"/>
        </w:rPr>
        <w:tab/>
        <w:t>gali apmirti.</w:t>
      </w:r>
      <w:r w:rsidRPr="002A4E15">
        <w:rPr>
          <w:rFonts w:asciiTheme="majorHAnsi" w:hAnsiTheme="majorHAnsi"/>
        </w:rPr>
        <w:tab/>
        <w:t>Timpa</w:t>
      </w:r>
      <w:r w:rsidRPr="002A4E15">
        <w:rPr>
          <w:rFonts w:asciiTheme="majorHAnsi" w:hAnsiTheme="majorHAnsi"/>
        </w:rPr>
        <w:tab/>
        <w:t>laikyti</w:t>
      </w:r>
    </w:p>
    <w:p w:rsidR="00A7660B" w:rsidRPr="002A4E15" w:rsidRDefault="002A4E15">
      <w:pPr>
        <w:pStyle w:val="Bodytext211"/>
        <w:shd w:val="clear" w:color="auto" w:fill="auto"/>
        <w:tabs>
          <w:tab w:val="left" w:pos="2440"/>
          <w:tab w:val="left" w:pos="4888"/>
          <w:tab w:val="left" w:pos="6751"/>
          <w:tab w:val="right" w:pos="8568"/>
        </w:tabs>
        <w:spacing w:line="214" w:lineRule="exact"/>
        <w:ind w:left="20" w:firstLine="0"/>
        <w:rPr>
          <w:rFonts w:asciiTheme="majorHAnsi" w:hAnsiTheme="majorHAnsi"/>
        </w:rPr>
      </w:pPr>
      <w:r w:rsidRPr="002A4E15">
        <w:rPr>
          <w:rFonts w:asciiTheme="majorHAnsi" w:hAnsiTheme="majorHAnsi"/>
        </w:rPr>
        <w:t>reikia ne ilgiau</w:t>
      </w:r>
      <w:r w:rsidRPr="002A4E15">
        <w:rPr>
          <w:rFonts w:asciiTheme="majorHAnsi" w:hAnsiTheme="majorHAnsi"/>
        </w:rPr>
        <w:tab/>
        <w:t>1,5 val. vasaros</w:t>
      </w:r>
      <w:r w:rsidRPr="002A4E15">
        <w:rPr>
          <w:rFonts w:asciiTheme="majorHAnsi" w:hAnsiTheme="majorHAnsi"/>
        </w:rPr>
        <w:tab/>
        <w:t>periodu ir iki</w:t>
      </w:r>
      <w:r w:rsidRPr="002A4E15">
        <w:rPr>
          <w:rFonts w:asciiTheme="majorHAnsi" w:hAnsiTheme="majorHAnsi"/>
        </w:rPr>
        <w:tab/>
        <w:t>1 val.</w:t>
      </w:r>
      <w:r w:rsidRPr="002A4E15">
        <w:rPr>
          <w:rFonts w:asciiTheme="majorHAnsi" w:hAnsiTheme="majorHAnsi"/>
        </w:rPr>
        <w:tab/>
        <w:t>žiemos</w:t>
      </w:r>
    </w:p>
    <w:p w:rsidR="00A7660B" w:rsidRPr="002A4E15" w:rsidRDefault="002A4E15">
      <w:pPr>
        <w:pStyle w:val="Bodytext211"/>
        <w:shd w:val="clear" w:color="auto" w:fill="auto"/>
        <w:tabs>
          <w:tab w:val="left" w:pos="6751"/>
          <w:tab w:val="right" w:pos="8568"/>
        </w:tabs>
        <w:spacing w:line="214" w:lineRule="exact"/>
        <w:ind w:left="20" w:right="60" w:firstLine="0"/>
        <w:rPr>
          <w:rFonts w:asciiTheme="majorHAnsi" w:hAnsiTheme="majorHAnsi"/>
        </w:rPr>
      </w:pPr>
      <w:r w:rsidRPr="002A4E15">
        <w:rPr>
          <w:rFonts w:asciiTheme="majorHAnsi" w:hAnsiTheme="majorHAnsi"/>
        </w:rPr>
        <w:t>periodu. Jeigu reikalinga ilgiau laikyti uždėta timpa, reikia po nustatyto laiko atleisti užveržima kelioms minutėms, po ko uždėti timpa keliais centimetrais aukščiau. Uždėjus</w:t>
      </w:r>
      <w:r w:rsidRPr="002A4E15">
        <w:rPr>
          <w:rFonts w:asciiTheme="majorHAnsi" w:hAnsiTheme="majorHAnsi"/>
        </w:rPr>
        <w:tab/>
        <w:t>timpa</w:t>
      </w:r>
      <w:r w:rsidRPr="002A4E15">
        <w:rPr>
          <w:rFonts w:asciiTheme="majorHAnsi" w:hAnsiTheme="majorHAnsi"/>
        </w:rPr>
        <w:tab/>
        <w:t>būtina</w:t>
      </w:r>
    </w:p>
    <w:p w:rsidR="00A7660B" w:rsidRPr="002A4E15" w:rsidRDefault="002A4E15">
      <w:pPr>
        <w:pStyle w:val="Bodytext211"/>
        <w:shd w:val="clear" w:color="auto" w:fill="auto"/>
        <w:spacing w:line="214" w:lineRule="exact"/>
        <w:ind w:left="20" w:right="60" w:firstLine="0"/>
        <w:rPr>
          <w:rFonts w:asciiTheme="majorHAnsi" w:hAnsiTheme="majorHAnsi"/>
        </w:rPr>
      </w:pPr>
      <w:r w:rsidRPr="002A4E15">
        <w:rPr>
          <w:rFonts w:asciiTheme="majorHAnsi" w:hAnsiTheme="majorHAnsi"/>
        </w:rPr>
        <w:t>prikabinti rašteli, su pažymėtu timpos uždėjimo laiku - tai padės išvengti nesusipratimu, teikiant tolesne pagalba-</w:t>
      </w:r>
    </w:p>
    <w:p w:rsidR="00A7660B" w:rsidRPr="002A4E15" w:rsidRDefault="002A4E15">
      <w:pPr>
        <w:pStyle w:val="Bodytext211"/>
        <w:shd w:val="clear" w:color="auto" w:fill="auto"/>
        <w:tabs>
          <w:tab w:val="left" w:pos="5051"/>
          <w:tab w:val="right" w:pos="8568"/>
        </w:tabs>
        <w:spacing w:line="214" w:lineRule="exact"/>
        <w:ind w:left="920" w:hanging="420"/>
        <w:rPr>
          <w:rFonts w:asciiTheme="majorHAnsi" w:hAnsiTheme="majorHAnsi"/>
        </w:rPr>
      </w:pPr>
      <w:r w:rsidRPr="002A4E15">
        <w:rPr>
          <w:rFonts w:asciiTheme="majorHAnsi" w:hAnsiTheme="majorHAnsi"/>
        </w:rPr>
        <w:t>Kraujuojant iš pagrindines kaklo</w:t>
      </w:r>
      <w:r w:rsidRPr="002A4E15">
        <w:rPr>
          <w:rFonts w:asciiTheme="majorHAnsi" w:hAnsiTheme="majorHAnsi"/>
        </w:rPr>
        <w:tab/>
        <w:t>- miego arterijos -</w:t>
      </w:r>
      <w:r w:rsidRPr="002A4E15">
        <w:rPr>
          <w:rFonts w:asciiTheme="majorHAnsi" w:hAnsiTheme="majorHAnsi"/>
        </w:rPr>
        <w:tab/>
        <w:t>reikia</w:t>
      </w:r>
    </w:p>
    <w:p w:rsidR="00A7660B" w:rsidRPr="002A4E15" w:rsidRDefault="002A4E15">
      <w:pPr>
        <w:pStyle w:val="Bodytext211"/>
        <w:shd w:val="clear" w:color="auto" w:fill="auto"/>
        <w:tabs>
          <w:tab w:val="left" w:pos="4888"/>
          <w:tab w:val="right" w:pos="8568"/>
        </w:tabs>
        <w:spacing w:line="214" w:lineRule="exact"/>
        <w:ind w:left="20" w:firstLine="0"/>
        <w:rPr>
          <w:rFonts w:asciiTheme="majorHAnsi" w:hAnsiTheme="majorHAnsi"/>
        </w:rPr>
      </w:pPr>
      <w:r w:rsidRPr="002A4E15">
        <w:rPr>
          <w:rFonts w:asciiTheme="majorHAnsi" w:hAnsiTheme="majorHAnsi"/>
        </w:rPr>
        <w:t>tuojau pat užspausti žaizda pirštais</w:t>
      </w:r>
      <w:r w:rsidRPr="002A4E15">
        <w:rPr>
          <w:rFonts w:asciiTheme="majorHAnsi" w:hAnsiTheme="majorHAnsi"/>
        </w:rPr>
        <w:tab/>
        <w:t>arba kumščiu; po to i</w:t>
      </w:r>
      <w:r w:rsidRPr="002A4E15">
        <w:rPr>
          <w:rFonts w:asciiTheme="majorHAnsi" w:hAnsiTheme="majorHAnsi"/>
        </w:rPr>
        <w:tab/>
        <w:t>žaizda,</w:t>
      </w:r>
    </w:p>
    <w:p w:rsidR="00A7660B" w:rsidRPr="002A4E15" w:rsidRDefault="002A4E15">
      <w:pPr>
        <w:pStyle w:val="Bodytext211"/>
        <w:shd w:val="clear" w:color="auto" w:fill="auto"/>
        <w:tabs>
          <w:tab w:val="left" w:pos="5832"/>
        </w:tabs>
        <w:spacing w:line="201" w:lineRule="exact"/>
        <w:ind w:left="20" w:firstLine="0"/>
        <w:rPr>
          <w:rFonts w:asciiTheme="majorHAnsi" w:hAnsiTheme="majorHAnsi"/>
        </w:rPr>
      </w:pPr>
      <w:r w:rsidRPr="002A4E15">
        <w:rPr>
          <w:rFonts w:asciiTheme="majorHAnsi" w:hAnsiTheme="majorHAnsi"/>
        </w:rPr>
        <w:lastRenderedPageBreak/>
        <w:t>pri kemšama daug svarios marles — t.y.</w:t>
      </w:r>
      <w:r w:rsidRPr="002A4E15">
        <w:rPr>
          <w:rFonts w:asciiTheme="majorHAnsi" w:hAnsiTheme="majorHAnsi"/>
        </w:rPr>
        <w:tab/>
        <w:t>atliekama arteri jos</w:t>
      </w:r>
    </w:p>
    <w:p w:rsidR="00A7660B" w:rsidRPr="002A4E15" w:rsidRDefault="002A4E15">
      <w:pPr>
        <w:pStyle w:val="Bodytext211"/>
        <w:shd w:val="clear" w:color="auto" w:fill="auto"/>
        <w:spacing w:line="201" w:lineRule="exact"/>
        <w:ind w:left="20" w:firstLine="0"/>
        <w:rPr>
          <w:rFonts w:asciiTheme="majorHAnsi" w:hAnsiTheme="majorHAnsi"/>
        </w:rPr>
      </w:pPr>
      <w:r w:rsidRPr="002A4E15">
        <w:rPr>
          <w:rFonts w:asciiTheme="majorHAnsi" w:hAnsiTheme="majorHAnsi"/>
        </w:rPr>
        <w:t>tamponada.</w:t>
      </w:r>
    </w:p>
    <w:p w:rsidR="00A7660B" w:rsidRPr="002A4E15" w:rsidRDefault="002A4E15">
      <w:pPr>
        <w:pStyle w:val="Bodytext211"/>
        <w:shd w:val="clear" w:color="auto" w:fill="auto"/>
        <w:spacing w:after="207" w:line="214" w:lineRule="exact"/>
        <w:ind w:left="20" w:right="40" w:firstLine="440"/>
        <w:rPr>
          <w:rFonts w:asciiTheme="majorHAnsi" w:hAnsiTheme="majorHAnsi"/>
        </w:rPr>
      </w:pPr>
      <w:r w:rsidRPr="002A4E15">
        <w:rPr>
          <w:rFonts w:asciiTheme="majorHAnsi" w:hAnsiTheme="majorHAnsi"/>
        </w:rPr>
        <w:t xml:space="preserve">Netekusi, daug kraujo (ūmaus kraujavimo atveju) asmenį, galima išgelbėti, tačiau reikia imtis skubiu pirmosios pagalbos priemonių. Sustabdžius kraujavimą? žmogus guldomas aukšti einikas truputi atlošta galva, </w:t>
      </w:r>
      <w:r w:rsidRPr="002A4E15">
        <w:rPr>
          <w:rStyle w:val="Bodytext21BookmanOldStyle"/>
          <w:rFonts w:asciiTheme="majorHAnsi" w:hAnsiTheme="majorHAnsi"/>
          <w:b/>
          <w:bCs/>
        </w:rPr>
        <w:t xml:space="preserve">jo rankos </w:t>
      </w:r>
      <w:r w:rsidRPr="002A4E15">
        <w:rPr>
          <w:rFonts w:asciiTheme="majorHAnsi" w:hAnsiTheme="majorHAnsi"/>
        </w:rPr>
        <w:t xml:space="preserve">ir kojos pakeliamos arba net pakabinamos. Šitokia </w:t>
      </w:r>
      <w:r w:rsidRPr="002A4E15">
        <w:rPr>
          <w:rStyle w:val="Bodytext21BookmanOldStyle"/>
          <w:rFonts w:asciiTheme="majorHAnsi" w:hAnsiTheme="majorHAnsi"/>
          <w:b/>
          <w:bCs/>
        </w:rPr>
        <w:t xml:space="preserve">padėtis </w:t>
      </w:r>
      <w:r w:rsidRPr="002A4E15">
        <w:rPr>
          <w:rFonts w:asciiTheme="majorHAnsi" w:hAnsiTheme="majorHAnsi"/>
        </w:rPr>
        <w:t xml:space="preserve">padeda smegenims prisipildyti kraujo, palaiko jų </w:t>
      </w:r>
      <w:r w:rsidRPr="002A4E15">
        <w:rPr>
          <w:rStyle w:val="Bodytext21BookmanOldStyle"/>
          <w:rFonts w:asciiTheme="majorHAnsi" w:hAnsiTheme="majorHAnsi"/>
          <w:b/>
          <w:bCs/>
        </w:rPr>
        <w:t xml:space="preserve">veiklu. </w:t>
      </w:r>
      <w:r w:rsidRPr="002A4E15">
        <w:rPr>
          <w:rFonts w:asciiTheme="majorHAnsi" w:hAnsiTheme="majorHAnsi"/>
        </w:rPr>
        <w:t xml:space="preserve">Nukentėjusiajam reikia duoti gerti kokio nors bealkoholinio gėrimo ir kaip galima greičiau nuvežti i. gydymo </w:t>
      </w:r>
      <w:r w:rsidRPr="002A4E15">
        <w:rPr>
          <w:rStyle w:val="Bodytext212"/>
          <w:rFonts w:asciiTheme="majorHAnsi" w:hAnsiTheme="majorHAnsi"/>
          <w:b/>
          <w:bCs/>
        </w:rPr>
        <w:t>i.staiga.</w:t>
      </w:r>
    </w:p>
    <w:p w:rsidR="00A7660B" w:rsidRPr="002A4E15" w:rsidRDefault="002A4E15">
      <w:pPr>
        <w:pStyle w:val="Bodytext211"/>
        <w:shd w:val="clear" w:color="auto" w:fill="auto"/>
        <w:spacing w:after="108" w:line="180" w:lineRule="exact"/>
        <w:ind w:left="920" w:firstLine="0"/>
        <w:jc w:val="left"/>
        <w:rPr>
          <w:rFonts w:asciiTheme="majorHAnsi" w:hAnsiTheme="majorHAnsi"/>
        </w:rPr>
      </w:pPr>
      <w:r w:rsidRPr="002A4E15">
        <w:rPr>
          <w:rStyle w:val="Bodytext213"/>
          <w:rFonts w:asciiTheme="majorHAnsi" w:hAnsiTheme="majorHAnsi"/>
          <w:b/>
          <w:bCs/>
        </w:rPr>
        <w:t>Pneumotoraksas, jo tipai, pirmoji pa</w:t>
      </w:r>
      <w:r w:rsidRPr="002A4E15">
        <w:rPr>
          <w:rFonts w:asciiTheme="majorHAnsi" w:hAnsiTheme="majorHAnsi"/>
        </w:rPr>
        <w:t>galb</w:t>
      </w:r>
      <w:r w:rsidRPr="002A4E15">
        <w:rPr>
          <w:rStyle w:val="Bodytext213"/>
          <w:rFonts w:asciiTheme="majorHAnsi" w:hAnsiTheme="majorHAnsi"/>
          <w:b/>
          <w:bCs/>
        </w:rPr>
        <w:t>a</w:t>
      </w:r>
    </w:p>
    <w:p w:rsidR="00A7660B" w:rsidRPr="002A4E15" w:rsidRDefault="002A4E15">
      <w:pPr>
        <w:pStyle w:val="Bodytext211"/>
        <w:shd w:val="clear" w:color="auto" w:fill="auto"/>
        <w:spacing w:line="214" w:lineRule="exact"/>
        <w:ind w:left="20" w:right="40" w:firstLine="440"/>
        <w:rPr>
          <w:rFonts w:asciiTheme="majorHAnsi" w:hAnsiTheme="majorHAnsi"/>
        </w:rPr>
      </w:pPr>
      <w:r w:rsidRPr="002A4E15">
        <w:rPr>
          <w:rFonts w:asciiTheme="majorHAnsi" w:hAnsiTheme="majorHAnsi"/>
        </w:rPr>
        <w:t xml:space="preserve">Krūtines ląstos šautinio sužalojimo metu paprastai pažeidžiama išorine pleura. Pažeidus krūtines ląstos siena bei jos organus, i. pleuros ertme skverbiasi kraujas ir gali patekti oro. Šios komplikacijos pavojingos sužeistojo gyvybei. </w:t>
      </w:r>
      <w:r w:rsidRPr="002A4E15">
        <w:rPr>
          <w:rStyle w:val="Bodytext213"/>
          <w:rFonts w:asciiTheme="majorHAnsi" w:hAnsiTheme="majorHAnsi"/>
          <w:b/>
          <w:bCs/>
        </w:rPr>
        <w:t>P n e u</w:t>
      </w:r>
      <w:r w:rsidRPr="002A4E15">
        <w:rPr>
          <w:rFonts w:asciiTheme="majorHAnsi" w:hAnsiTheme="majorHAnsi"/>
        </w:rPr>
        <w:t xml:space="preserve"> m </w:t>
      </w:r>
      <w:r w:rsidRPr="002A4E15">
        <w:rPr>
          <w:rStyle w:val="Bodytext213"/>
          <w:rFonts w:asciiTheme="majorHAnsi" w:hAnsiTheme="majorHAnsi"/>
          <w:b/>
          <w:bCs/>
        </w:rPr>
        <w:t>o</w:t>
      </w:r>
      <w:r w:rsidRPr="002A4E15">
        <w:rPr>
          <w:rFonts w:asciiTheme="majorHAnsi" w:hAnsiTheme="majorHAnsi"/>
        </w:rPr>
        <w:t xml:space="preserve"> t o </w:t>
      </w:r>
      <w:r w:rsidRPr="002A4E15">
        <w:rPr>
          <w:rStyle w:val="Bodytext213"/>
          <w:rFonts w:asciiTheme="majorHAnsi" w:hAnsiTheme="majorHAnsi"/>
          <w:b/>
          <w:bCs/>
        </w:rPr>
        <w:t>ra</w:t>
      </w:r>
      <w:r w:rsidRPr="002A4E15">
        <w:rPr>
          <w:rFonts w:asciiTheme="majorHAnsi" w:hAnsiTheme="majorHAnsi"/>
        </w:rPr>
        <w:t>ks a s - tai oro kaupimasis pleuros ertmėje.</w:t>
      </w:r>
    </w:p>
    <w:p w:rsidR="00A7660B" w:rsidRPr="002A4E15" w:rsidRDefault="002A4E15">
      <w:pPr>
        <w:pStyle w:val="Bodytext211"/>
        <w:shd w:val="clear" w:color="auto" w:fill="auto"/>
        <w:spacing w:line="214" w:lineRule="exact"/>
        <w:ind w:left="20" w:firstLine="440"/>
        <w:rPr>
          <w:rFonts w:asciiTheme="majorHAnsi" w:hAnsiTheme="majorHAnsi"/>
        </w:rPr>
      </w:pPr>
      <w:r w:rsidRPr="002A4E15">
        <w:rPr>
          <w:rFonts w:asciiTheme="majorHAnsi" w:hAnsiTheme="majorHAnsi"/>
        </w:rPr>
        <w:t>Pneumotoraksas gali būti:</w:t>
      </w:r>
    </w:p>
    <w:p w:rsidR="00A7660B" w:rsidRPr="002A4E15" w:rsidRDefault="002A4E15">
      <w:pPr>
        <w:pStyle w:val="Bodytext211"/>
        <w:numPr>
          <w:ilvl w:val="0"/>
          <w:numId w:val="44"/>
        </w:numPr>
        <w:shd w:val="clear" w:color="auto" w:fill="auto"/>
        <w:tabs>
          <w:tab w:val="left" w:pos="846"/>
        </w:tabs>
        <w:spacing w:line="214" w:lineRule="exact"/>
        <w:ind w:left="20" w:right="40" w:firstLine="440"/>
        <w:rPr>
          <w:rFonts w:asciiTheme="majorHAnsi" w:hAnsiTheme="majorHAnsi"/>
        </w:rPr>
      </w:pPr>
      <w:r w:rsidRPr="002A4E15">
        <w:rPr>
          <w:rFonts w:asciiTheme="majorHAnsi" w:hAnsiTheme="majorHAnsi"/>
        </w:rPr>
        <w:t>uždaras - kada pleuros ertme su išores oru nesusisiekia; jo metu plautis nėra visiškai suspaudžiamas, oras po truputi, rezorbuojasi, plautis išsiplečia, ir nukentėjusysis pasveiksta.</w:t>
      </w:r>
    </w:p>
    <w:p w:rsidR="00A7660B" w:rsidRPr="002A4E15" w:rsidRDefault="002A4E15">
      <w:pPr>
        <w:pStyle w:val="Bodytext211"/>
        <w:numPr>
          <w:ilvl w:val="0"/>
          <w:numId w:val="44"/>
        </w:numPr>
        <w:shd w:val="clear" w:color="auto" w:fill="auto"/>
        <w:tabs>
          <w:tab w:val="left" w:pos="846"/>
        </w:tabs>
        <w:spacing w:line="214" w:lineRule="exact"/>
        <w:ind w:left="20" w:firstLine="440"/>
        <w:rPr>
          <w:rFonts w:asciiTheme="majorHAnsi" w:hAnsiTheme="majorHAnsi"/>
        </w:rPr>
      </w:pPr>
      <w:r w:rsidRPr="002A4E15">
        <w:rPr>
          <w:rFonts w:asciiTheme="majorHAnsi" w:hAnsiTheme="majorHAnsi"/>
        </w:rPr>
        <w:t>atviras - kada pleuros ertme susisiekia su išores oru (yra</w:t>
      </w:r>
    </w:p>
    <w:p w:rsidR="00A7660B" w:rsidRPr="002A4E15" w:rsidRDefault="002A4E15">
      <w:pPr>
        <w:pStyle w:val="Bodytext211"/>
        <w:shd w:val="clear" w:color="auto" w:fill="auto"/>
        <w:tabs>
          <w:tab w:val="left" w:pos="4660"/>
        </w:tabs>
        <w:spacing w:line="214" w:lineRule="exact"/>
        <w:ind w:left="20" w:right="40" w:firstLine="0"/>
        <w:rPr>
          <w:rFonts w:asciiTheme="majorHAnsi" w:hAnsiTheme="majorHAnsi"/>
        </w:rPr>
      </w:pPr>
      <w:r w:rsidRPr="002A4E15">
        <w:rPr>
          <w:rFonts w:asciiTheme="majorHAnsi" w:hAnsiTheme="majorHAnsi"/>
        </w:rPr>
        <w:t xml:space="preserve">anga krūtines ląstos sienoje). Jo metu, įkvepiant pro krūtines ląstos sienos žaizda </w:t>
      </w:r>
      <w:r w:rsidRPr="002A4E15">
        <w:rPr>
          <w:rStyle w:val="Bodytext218pt"/>
          <w:rFonts w:asciiTheme="majorHAnsi" w:hAnsiTheme="majorHAnsi"/>
        </w:rPr>
        <w:t>%.[</w:t>
      </w:r>
      <w:r w:rsidRPr="002A4E15">
        <w:rPr>
          <w:rFonts w:asciiTheme="majorHAnsi" w:hAnsiTheme="majorHAnsi"/>
        </w:rPr>
        <w:t xml:space="preserve"> pleuros ertme oras įeina, o iškvepiant- išeina. Sužeistos </w:t>
      </w:r>
      <w:r w:rsidRPr="002A4E15">
        <w:rPr>
          <w:rStyle w:val="Bodytext212"/>
          <w:rFonts w:asciiTheme="majorHAnsi" w:hAnsiTheme="majorHAnsi"/>
          <w:b/>
          <w:bCs/>
        </w:rPr>
        <w:t>puses</w:t>
      </w:r>
      <w:r w:rsidRPr="002A4E15">
        <w:rPr>
          <w:rFonts w:asciiTheme="majorHAnsi" w:hAnsiTheme="majorHAnsi"/>
        </w:rPr>
        <w:t xml:space="preserve"> f pi auti s</w:t>
      </w:r>
      <w:r w:rsidRPr="002A4E15">
        <w:rPr>
          <w:rFonts w:asciiTheme="majorHAnsi" w:hAnsiTheme="majorHAnsi"/>
        </w:rPr>
        <w:tab/>
        <w:t>subliūkšta. Del to dvigubai</w:t>
      </w:r>
    </w:p>
    <w:p w:rsidR="00A7660B" w:rsidRPr="002A4E15" w:rsidRDefault="002A4E15">
      <w:pPr>
        <w:pStyle w:val="Bodytext211"/>
        <w:shd w:val="clear" w:color="auto" w:fill="auto"/>
        <w:tabs>
          <w:tab w:val="left" w:pos="3495"/>
          <w:tab w:val="left" w:pos="4660"/>
          <w:tab w:val="right" w:pos="8600"/>
        </w:tabs>
        <w:spacing w:line="214" w:lineRule="exact"/>
        <w:ind w:left="20" w:firstLine="0"/>
        <w:rPr>
          <w:rFonts w:asciiTheme="majorHAnsi" w:hAnsiTheme="majorHAnsi"/>
        </w:rPr>
      </w:pPr>
      <w:r w:rsidRPr="002A4E15">
        <w:rPr>
          <w:rFonts w:asciiTheme="majorHAnsi" w:hAnsiTheme="majorHAnsi"/>
        </w:rPr>
        <w:t>sumažėja kvėpuojamasis</w:t>
      </w:r>
      <w:r w:rsidRPr="002A4E15">
        <w:rPr>
          <w:rFonts w:asciiTheme="majorHAnsi" w:hAnsiTheme="majorHAnsi"/>
        </w:rPr>
        <w:tab/>
        <w:t>plaučiu</w:t>
      </w:r>
      <w:r w:rsidRPr="002A4E15">
        <w:rPr>
          <w:rFonts w:asciiTheme="majorHAnsi" w:hAnsiTheme="majorHAnsi"/>
        </w:rPr>
        <w:tab/>
        <w:t>paviršius,</w:t>
      </w:r>
      <w:r w:rsidRPr="002A4E15">
        <w:rPr>
          <w:rFonts w:asciiTheme="majorHAnsi" w:hAnsiTheme="majorHAnsi"/>
        </w:rPr>
        <w:tab/>
        <w:t>sutrinka dujų</w:t>
      </w:r>
    </w:p>
    <w:p w:rsidR="00A7660B" w:rsidRPr="002A4E15" w:rsidRDefault="002A4E15">
      <w:pPr>
        <w:pStyle w:val="Bodytext211"/>
        <w:shd w:val="clear" w:color="auto" w:fill="auto"/>
        <w:spacing w:line="214" w:lineRule="exact"/>
        <w:ind w:left="20" w:firstLine="0"/>
        <w:rPr>
          <w:rFonts w:asciiTheme="majorHAnsi" w:hAnsiTheme="majorHAnsi"/>
        </w:rPr>
      </w:pPr>
      <w:r w:rsidRPr="002A4E15">
        <w:rPr>
          <w:rFonts w:asciiTheme="majorHAnsi" w:hAnsiTheme="majorHAnsi"/>
        </w:rPr>
        <w:t>apykai ta.</w:t>
      </w:r>
    </w:p>
    <w:p w:rsidR="00A7660B" w:rsidRPr="002A4E15" w:rsidRDefault="002A4E15">
      <w:pPr>
        <w:pStyle w:val="Bodytext211"/>
        <w:numPr>
          <w:ilvl w:val="0"/>
          <w:numId w:val="44"/>
        </w:numPr>
        <w:shd w:val="clear" w:color="auto" w:fill="auto"/>
        <w:tabs>
          <w:tab w:val="left" w:pos="846"/>
        </w:tabs>
        <w:spacing w:line="218" w:lineRule="exact"/>
        <w:ind w:left="20" w:firstLine="440"/>
        <w:rPr>
          <w:rFonts w:asciiTheme="majorHAnsi" w:hAnsiTheme="majorHAnsi"/>
        </w:rPr>
      </w:pPr>
      <w:r w:rsidRPr="002A4E15">
        <w:rPr>
          <w:rFonts w:asciiTheme="majorHAnsi" w:hAnsiTheme="majorHAnsi"/>
        </w:rPr>
        <w:t xml:space="preserve">spaudžiantis - kai oras i. pleuros ertme įkvepiant </w:t>
      </w:r>
      <w:r w:rsidRPr="002A4E15">
        <w:rPr>
          <w:rStyle w:val="Bodytext212"/>
          <w:rFonts w:asciiTheme="majorHAnsi" w:hAnsiTheme="majorHAnsi"/>
          <w:b/>
          <w:bCs/>
        </w:rPr>
        <w:t>i.eina,</w:t>
      </w:r>
      <w:r w:rsidRPr="002A4E15">
        <w:rPr>
          <w:rFonts w:asciiTheme="majorHAnsi" w:hAnsiTheme="majorHAnsi"/>
        </w:rPr>
        <w:t xml:space="preserve"> o</w:t>
      </w:r>
    </w:p>
    <w:p w:rsidR="00A7660B" w:rsidRPr="002A4E15" w:rsidRDefault="002A4E15">
      <w:pPr>
        <w:pStyle w:val="Bodytext211"/>
        <w:shd w:val="clear" w:color="auto" w:fill="auto"/>
        <w:tabs>
          <w:tab w:val="left" w:pos="3495"/>
          <w:tab w:val="left" w:pos="4660"/>
          <w:tab w:val="right" w:pos="8600"/>
        </w:tabs>
        <w:spacing w:line="218" w:lineRule="exact"/>
        <w:ind w:left="20" w:right="40" w:firstLine="0"/>
        <w:rPr>
          <w:rFonts w:asciiTheme="majorHAnsi" w:hAnsiTheme="majorHAnsi"/>
        </w:rPr>
      </w:pPr>
      <w:r w:rsidRPr="002A4E15">
        <w:rPr>
          <w:rFonts w:asciiTheme="majorHAnsi" w:hAnsiTheme="majorHAnsi"/>
        </w:rPr>
        <w:t>iškvepiant neišeina. Orui kaupiantis, didėja pleuros ertmeje spaudimas, suspaudžiamas</w:t>
      </w:r>
      <w:r w:rsidRPr="002A4E15">
        <w:rPr>
          <w:rFonts w:asciiTheme="majorHAnsi" w:hAnsiTheme="majorHAnsi"/>
        </w:rPr>
        <w:tab/>
        <w:t>plautis</w:t>
      </w:r>
      <w:r w:rsidRPr="002A4E15">
        <w:rPr>
          <w:rFonts w:asciiTheme="majorHAnsi" w:hAnsiTheme="majorHAnsi"/>
        </w:rPr>
        <w:tab/>
        <w:t>ir nustumtas</w:t>
      </w:r>
      <w:r w:rsidRPr="002A4E15">
        <w:rPr>
          <w:rFonts w:asciiTheme="majorHAnsi" w:hAnsiTheme="majorHAnsi"/>
        </w:rPr>
        <w:tab/>
        <w:t>tarpusienis i.</w:t>
      </w:r>
    </w:p>
    <w:p w:rsidR="00A7660B" w:rsidRPr="002A4E15" w:rsidRDefault="002A4E15">
      <w:pPr>
        <w:pStyle w:val="Bodytext211"/>
        <w:shd w:val="clear" w:color="auto" w:fill="auto"/>
        <w:tabs>
          <w:tab w:val="left" w:pos="3495"/>
          <w:tab w:val="left" w:pos="4660"/>
          <w:tab w:val="right" w:pos="8600"/>
        </w:tabs>
        <w:spacing w:line="218" w:lineRule="exact"/>
        <w:ind w:left="20" w:firstLine="0"/>
        <w:rPr>
          <w:rFonts w:asciiTheme="majorHAnsi" w:hAnsiTheme="majorHAnsi"/>
        </w:rPr>
      </w:pPr>
      <w:r w:rsidRPr="002A4E15">
        <w:rPr>
          <w:rFonts w:asciiTheme="majorHAnsi" w:hAnsiTheme="majorHAnsi"/>
        </w:rPr>
        <w:t>sveikąja puse suspaudžia</w:t>
      </w:r>
      <w:r w:rsidRPr="002A4E15">
        <w:rPr>
          <w:rFonts w:asciiTheme="majorHAnsi" w:hAnsiTheme="majorHAnsi"/>
        </w:rPr>
        <w:tab/>
        <w:t>sveikąjį,</w:t>
      </w:r>
      <w:r w:rsidRPr="002A4E15">
        <w:rPr>
          <w:rFonts w:asciiTheme="majorHAnsi" w:hAnsiTheme="majorHAnsi"/>
        </w:rPr>
        <w:tab/>
        <w:t>plauti., dėl</w:t>
      </w:r>
      <w:r w:rsidRPr="002A4E15">
        <w:rPr>
          <w:rFonts w:asciiTheme="majorHAnsi" w:hAnsiTheme="majorHAnsi"/>
        </w:rPr>
        <w:tab/>
        <w:t>ko dar labiau</w:t>
      </w:r>
    </w:p>
    <w:p w:rsidR="00A7660B" w:rsidRPr="002A4E15" w:rsidRDefault="002A4E15">
      <w:pPr>
        <w:pStyle w:val="Bodytext211"/>
        <w:shd w:val="clear" w:color="auto" w:fill="auto"/>
        <w:spacing w:line="218" w:lineRule="exact"/>
        <w:ind w:left="20" w:firstLine="0"/>
        <w:rPr>
          <w:rFonts w:asciiTheme="majorHAnsi" w:hAnsiTheme="majorHAnsi"/>
        </w:rPr>
      </w:pPr>
      <w:r w:rsidRPr="002A4E15">
        <w:rPr>
          <w:rFonts w:asciiTheme="majorHAnsi" w:hAnsiTheme="majorHAnsi"/>
        </w:rPr>
        <w:t>sumažėja kvėpuojamasis paviršius.</w:t>
      </w:r>
    </w:p>
    <w:p w:rsidR="00A7660B" w:rsidRPr="002A4E15" w:rsidRDefault="002A4E15">
      <w:pPr>
        <w:pStyle w:val="Bodytext211"/>
        <w:shd w:val="clear" w:color="auto" w:fill="auto"/>
        <w:spacing w:line="218" w:lineRule="exact"/>
        <w:ind w:left="20" w:firstLine="440"/>
        <w:rPr>
          <w:rFonts w:asciiTheme="majorHAnsi" w:hAnsiTheme="majorHAnsi"/>
        </w:rPr>
      </w:pPr>
      <w:r w:rsidRPr="002A4E15">
        <w:rPr>
          <w:rFonts w:asciiTheme="majorHAnsi" w:hAnsiTheme="majorHAnsi"/>
        </w:rPr>
        <w:t>Pagal kilme pneumotoraksai skirstomi i. :</w:t>
      </w:r>
    </w:p>
    <w:p w:rsidR="00A7660B" w:rsidRPr="002A4E15" w:rsidRDefault="002A4E15">
      <w:pPr>
        <w:pStyle w:val="Bodytext211"/>
        <w:numPr>
          <w:ilvl w:val="0"/>
          <w:numId w:val="45"/>
        </w:numPr>
        <w:shd w:val="clear" w:color="auto" w:fill="auto"/>
        <w:tabs>
          <w:tab w:val="left" w:pos="846"/>
        </w:tabs>
        <w:spacing w:line="218" w:lineRule="exact"/>
        <w:ind w:left="20" w:firstLine="440"/>
        <w:rPr>
          <w:rFonts w:asciiTheme="majorHAnsi" w:hAnsiTheme="majorHAnsi"/>
        </w:rPr>
      </w:pPr>
      <w:r w:rsidRPr="002A4E15">
        <w:rPr>
          <w:rFonts w:asciiTheme="majorHAnsi" w:hAnsiTheme="majorHAnsi"/>
        </w:rPr>
        <w:t>spontaninis (dėl įvairių ligų plyšus pleurai);</w:t>
      </w:r>
    </w:p>
    <w:p w:rsidR="00A7660B" w:rsidRPr="002A4E15" w:rsidRDefault="002A4E15">
      <w:pPr>
        <w:pStyle w:val="Bodytext211"/>
        <w:numPr>
          <w:ilvl w:val="0"/>
          <w:numId w:val="45"/>
        </w:numPr>
        <w:shd w:val="clear" w:color="auto" w:fill="auto"/>
        <w:tabs>
          <w:tab w:val="left" w:pos="846"/>
        </w:tabs>
        <w:spacing w:line="218" w:lineRule="exact"/>
        <w:ind w:left="20" w:firstLine="440"/>
        <w:rPr>
          <w:rFonts w:asciiTheme="majorHAnsi" w:hAnsiTheme="majorHAnsi"/>
        </w:rPr>
      </w:pPr>
      <w:r w:rsidRPr="002A4E15">
        <w:rPr>
          <w:rFonts w:asciiTheme="majorHAnsi" w:hAnsiTheme="majorHAnsi"/>
        </w:rPr>
        <w:t xml:space="preserve">trauminis (dėl i.vairių krūtines </w:t>
      </w:r>
      <w:r w:rsidRPr="002A4E15">
        <w:rPr>
          <w:rStyle w:val="Bodytext212"/>
          <w:rFonts w:asciiTheme="majorHAnsi" w:hAnsiTheme="majorHAnsi"/>
          <w:b/>
          <w:bCs/>
        </w:rPr>
        <w:t>la.stos</w:t>
      </w:r>
      <w:r w:rsidRPr="002A4E15">
        <w:rPr>
          <w:rFonts w:asciiTheme="majorHAnsi" w:hAnsiTheme="majorHAnsi"/>
        </w:rPr>
        <w:t xml:space="preserve"> traumų);</w:t>
      </w:r>
    </w:p>
    <w:p w:rsidR="00A7660B" w:rsidRPr="002A4E15" w:rsidRDefault="002A4E15">
      <w:pPr>
        <w:pStyle w:val="Bodytext211"/>
        <w:numPr>
          <w:ilvl w:val="0"/>
          <w:numId w:val="45"/>
        </w:numPr>
        <w:shd w:val="clear" w:color="auto" w:fill="auto"/>
        <w:tabs>
          <w:tab w:val="left" w:pos="846"/>
        </w:tabs>
        <w:spacing w:line="218" w:lineRule="exact"/>
        <w:ind w:left="20" w:firstLine="440"/>
        <w:rPr>
          <w:rFonts w:asciiTheme="majorHAnsi" w:hAnsiTheme="majorHAnsi"/>
        </w:rPr>
      </w:pPr>
      <w:r w:rsidRPr="002A4E15">
        <w:rPr>
          <w:rFonts w:asciiTheme="majorHAnsi" w:hAnsiTheme="majorHAnsi"/>
        </w:rPr>
        <w:t>jatrogeninis (dėl i.vairių medicininių intervencijų).</w:t>
      </w:r>
    </w:p>
    <w:p w:rsidR="00A7660B" w:rsidRPr="002A4E15" w:rsidRDefault="002A4E15">
      <w:pPr>
        <w:pStyle w:val="Bodytext211"/>
        <w:shd w:val="clear" w:color="auto" w:fill="auto"/>
        <w:spacing w:line="218" w:lineRule="exact"/>
        <w:ind w:left="20" w:firstLine="440"/>
        <w:rPr>
          <w:rFonts w:asciiTheme="majorHAnsi" w:hAnsiTheme="majorHAnsi"/>
        </w:rPr>
      </w:pPr>
      <w:r w:rsidRPr="002A4E15">
        <w:rPr>
          <w:rFonts w:asciiTheme="majorHAnsi" w:hAnsiTheme="majorHAnsi"/>
        </w:rPr>
        <w:t>Pagal oro kieki, pleuros ertmeje pneumotoraksai skirstomi i.:</w:t>
      </w:r>
    </w:p>
    <w:p w:rsidR="00A7660B" w:rsidRPr="002A4E15" w:rsidRDefault="002A4E15">
      <w:pPr>
        <w:pStyle w:val="Bodytext211"/>
        <w:numPr>
          <w:ilvl w:val="0"/>
          <w:numId w:val="46"/>
        </w:numPr>
        <w:shd w:val="clear" w:color="auto" w:fill="auto"/>
        <w:tabs>
          <w:tab w:val="left" w:pos="846"/>
        </w:tabs>
        <w:spacing w:line="218" w:lineRule="exact"/>
        <w:ind w:left="20" w:firstLine="440"/>
        <w:rPr>
          <w:rFonts w:asciiTheme="majorHAnsi" w:hAnsiTheme="majorHAnsi"/>
        </w:rPr>
      </w:pPr>
      <w:r w:rsidRPr="002A4E15">
        <w:rPr>
          <w:rFonts w:asciiTheme="majorHAnsi" w:hAnsiTheme="majorHAnsi"/>
        </w:rPr>
        <w:t>neryškus;</w:t>
      </w:r>
    </w:p>
    <w:p w:rsidR="00A7660B" w:rsidRPr="002A4E15" w:rsidRDefault="002A4E15">
      <w:pPr>
        <w:pStyle w:val="Bodytext211"/>
        <w:numPr>
          <w:ilvl w:val="0"/>
          <w:numId w:val="46"/>
        </w:numPr>
        <w:shd w:val="clear" w:color="auto" w:fill="auto"/>
        <w:tabs>
          <w:tab w:val="left" w:pos="846"/>
        </w:tabs>
        <w:spacing w:line="218" w:lineRule="exact"/>
        <w:ind w:left="20" w:firstLine="440"/>
        <w:rPr>
          <w:rFonts w:asciiTheme="majorHAnsi" w:hAnsiTheme="majorHAnsi"/>
        </w:rPr>
      </w:pPr>
      <w:r w:rsidRPr="002A4E15">
        <w:rPr>
          <w:rFonts w:asciiTheme="majorHAnsi" w:hAnsiTheme="majorHAnsi"/>
        </w:rPr>
        <w:t>dalinis;</w:t>
      </w:r>
    </w:p>
    <w:p w:rsidR="00A7660B" w:rsidRPr="002A4E15" w:rsidRDefault="002A4E15">
      <w:pPr>
        <w:pStyle w:val="Bodytext211"/>
        <w:numPr>
          <w:ilvl w:val="0"/>
          <w:numId w:val="46"/>
        </w:numPr>
        <w:shd w:val="clear" w:color="auto" w:fill="auto"/>
        <w:tabs>
          <w:tab w:val="left" w:pos="846"/>
          <w:tab w:val="right" w:pos="8397"/>
        </w:tabs>
        <w:spacing w:line="218" w:lineRule="exact"/>
        <w:ind w:left="20" w:firstLine="440"/>
        <w:rPr>
          <w:rFonts w:asciiTheme="majorHAnsi" w:hAnsiTheme="majorHAnsi"/>
        </w:rPr>
      </w:pPr>
      <w:r w:rsidRPr="002A4E15">
        <w:rPr>
          <w:rFonts w:asciiTheme="majorHAnsi" w:hAnsiTheme="majorHAnsi"/>
        </w:rPr>
        <w:t>totalinis.</w:t>
      </w:r>
      <w:r w:rsidRPr="002A4E15">
        <w:rPr>
          <w:rFonts w:asciiTheme="majorHAnsi" w:hAnsiTheme="majorHAnsi"/>
        </w:rPr>
        <w:tab/>
      </w:r>
      <w:r w:rsidRPr="002A4E15">
        <w:rPr>
          <w:rStyle w:val="Bodytext218pt"/>
          <w:rFonts w:asciiTheme="majorHAnsi" w:hAnsiTheme="majorHAnsi"/>
          <w:vertAlign w:val="subscript"/>
        </w:rPr>
        <w:t>M</w:t>
      </w:r>
    </w:p>
    <w:p w:rsidR="00A7660B" w:rsidRPr="002A4E15" w:rsidRDefault="002A4E15">
      <w:pPr>
        <w:pStyle w:val="Bodytext211"/>
        <w:shd w:val="clear" w:color="auto" w:fill="auto"/>
        <w:spacing w:line="218" w:lineRule="exact"/>
        <w:ind w:left="20" w:firstLine="440"/>
        <w:rPr>
          <w:rFonts w:asciiTheme="majorHAnsi" w:hAnsiTheme="majorHAnsi"/>
        </w:rPr>
      </w:pPr>
      <w:r w:rsidRPr="002A4E15">
        <w:rPr>
          <w:rFonts w:asciiTheme="majorHAnsi" w:hAnsiTheme="majorHAnsi"/>
        </w:rPr>
        <w:t>Taip pat gali būti:</w:t>
      </w:r>
    </w:p>
    <w:p w:rsidR="00A7660B" w:rsidRPr="002A4E15" w:rsidRDefault="002A4E15">
      <w:pPr>
        <w:pStyle w:val="Bodytext211"/>
        <w:numPr>
          <w:ilvl w:val="0"/>
          <w:numId w:val="47"/>
        </w:numPr>
        <w:shd w:val="clear" w:color="auto" w:fill="auto"/>
        <w:tabs>
          <w:tab w:val="left" w:pos="846"/>
        </w:tabs>
        <w:spacing w:line="218" w:lineRule="exact"/>
        <w:ind w:left="20" w:firstLine="440"/>
        <w:rPr>
          <w:rFonts w:asciiTheme="majorHAnsi" w:hAnsiTheme="majorHAnsi"/>
        </w:rPr>
      </w:pPr>
      <w:r w:rsidRPr="002A4E15">
        <w:rPr>
          <w:rFonts w:asciiTheme="majorHAnsi" w:hAnsiTheme="majorHAnsi"/>
        </w:rPr>
        <w:t>nekompl i kuotas? &gt;.</w:t>
      </w:r>
      <w:r w:rsidRPr="002A4E15">
        <w:rPr>
          <w:rFonts w:asciiTheme="majorHAnsi" w:hAnsiTheme="majorHAnsi"/>
          <w:vertAlign w:val="subscript"/>
        </w:rPr>
        <w:t>f</w:t>
      </w:r>
      <w:r w:rsidRPr="002A4E15">
        <w:rPr>
          <w:rFonts w:asciiTheme="majorHAnsi" w:hAnsiTheme="majorHAnsi"/>
        </w:rPr>
        <w:t xml:space="preserve"> i</w:t>
      </w:r>
      <w:r w:rsidRPr="002A4E15">
        <w:rPr>
          <w:rStyle w:val="Bodytext21SmallCaps"/>
          <w:rFonts w:asciiTheme="majorHAnsi" w:hAnsiTheme="majorHAnsi"/>
          <w:b/>
          <w:bCs/>
        </w:rPr>
        <w:t>a</w:t>
      </w:r>
      <w:r w:rsidRPr="002A4E15">
        <w:rPr>
          <w:rFonts w:asciiTheme="majorHAnsi" w:hAnsiTheme="majorHAnsi"/>
        </w:rPr>
        <w:t xml:space="preserve"> r</w:t>
      </w:r>
    </w:p>
    <w:p w:rsidR="00A7660B" w:rsidRPr="002A4E15" w:rsidRDefault="002A4E15">
      <w:pPr>
        <w:pStyle w:val="Bodytext211"/>
        <w:numPr>
          <w:ilvl w:val="0"/>
          <w:numId w:val="47"/>
        </w:numPr>
        <w:shd w:val="clear" w:color="auto" w:fill="auto"/>
        <w:tabs>
          <w:tab w:val="left" w:pos="846"/>
        </w:tabs>
        <w:spacing w:line="218" w:lineRule="exact"/>
        <w:ind w:left="20" w:firstLine="440"/>
        <w:rPr>
          <w:rFonts w:asciiTheme="majorHAnsi" w:hAnsiTheme="majorHAnsi"/>
        </w:rPr>
      </w:pPr>
      <w:r w:rsidRPr="002A4E15">
        <w:rPr>
          <w:rFonts w:asciiTheme="majorHAnsi" w:hAnsiTheme="majorHAnsi"/>
        </w:rPr>
        <w:t xml:space="preserve">kompi 1 i kuotas </w:t>
      </w:r>
      <w:r w:rsidRPr="002A4E15">
        <w:rPr>
          <w:rStyle w:val="Bodytext21BookmanOldStyle0"/>
          <w:rFonts w:asciiTheme="majorHAnsi" w:hAnsiTheme="majorHAnsi"/>
          <w:b/>
          <w:bCs/>
        </w:rPr>
        <w:t xml:space="preserve">(dasitieda </w:t>
      </w:r>
      <w:r w:rsidRPr="002A4E15">
        <w:rPr>
          <w:rFonts w:asciiTheme="majorHAnsi" w:hAnsiTheme="majorHAnsi"/>
        </w:rPr>
        <w:t>hemotoraksas, pleuritas ir pan.)</w:t>
      </w:r>
    </w:p>
    <w:p w:rsidR="00A7660B" w:rsidRPr="002A4E15" w:rsidRDefault="002A4E15">
      <w:pPr>
        <w:pStyle w:val="Bodytext211"/>
        <w:shd w:val="clear" w:color="auto" w:fill="auto"/>
        <w:spacing w:line="218" w:lineRule="exact"/>
        <w:ind w:left="20" w:firstLine="440"/>
        <w:rPr>
          <w:rFonts w:asciiTheme="majorHAnsi" w:hAnsiTheme="majorHAnsi"/>
        </w:rPr>
      </w:pPr>
      <w:r w:rsidRPr="002A4E15">
        <w:rPr>
          <w:rFonts w:asciiTheme="majorHAnsi" w:hAnsiTheme="majorHAnsi"/>
        </w:rPr>
        <w:t>Laukti ir aktyviai stebeti tikintis savaiminio pasveikimo</w:t>
      </w:r>
    </w:p>
    <w:p w:rsidR="00A7660B" w:rsidRPr="002A4E15" w:rsidRDefault="002A4E15">
      <w:pPr>
        <w:pStyle w:val="Bodytext211"/>
        <w:shd w:val="clear" w:color="auto" w:fill="auto"/>
        <w:spacing w:line="218" w:lineRule="exact"/>
        <w:ind w:left="20" w:right="40" w:firstLine="0"/>
        <w:rPr>
          <w:rFonts w:asciiTheme="majorHAnsi" w:hAnsiTheme="majorHAnsi"/>
        </w:rPr>
      </w:pPr>
      <w:r w:rsidRPr="002A4E15">
        <w:rPr>
          <w:rFonts w:asciiTheme="majorHAnsi" w:hAnsiTheme="majorHAnsi"/>
        </w:rPr>
        <w:t>galima tik tada,'kai yra neryškus pneumotoraksas. Kitais atvejais reikalinga skubi pagalba.</w:t>
      </w:r>
    </w:p>
    <w:p w:rsidR="00A7660B" w:rsidRPr="002A4E15" w:rsidRDefault="002A4E15">
      <w:pPr>
        <w:pStyle w:val="Bodytext211"/>
        <w:shd w:val="clear" w:color="auto" w:fill="auto"/>
        <w:spacing w:line="223" w:lineRule="exact"/>
        <w:ind w:left="20" w:right="40" w:firstLine="440"/>
        <w:rPr>
          <w:rFonts w:asciiTheme="majorHAnsi" w:hAnsiTheme="majorHAnsi"/>
        </w:rPr>
      </w:pPr>
      <w:r w:rsidRPr="002A4E15">
        <w:rPr>
          <w:rFonts w:asciiTheme="majorHAnsi" w:hAnsiTheme="majorHAnsi"/>
        </w:rPr>
        <w:t xml:space="preserve">Pirmoji pagalba. Ant atviros krūtines ląstos žaizdos tučtuojau reikia uždėti spaudžiamąjį, tvarsti, su marle. Jei žaizda didele, ja galima tamponuoti marle, po to uždėti spaudžiamąjį, </w:t>
      </w:r>
      <w:r w:rsidRPr="002A4E15">
        <w:rPr>
          <w:rStyle w:val="Bodytext212"/>
          <w:rFonts w:asciiTheme="majorHAnsi" w:hAnsiTheme="majorHAnsi"/>
          <w:b/>
          <w:bCs/>
        </w:rPr>
        <w:t xml:space="preserve">tvarsti.. </w:t>
      </w:r>
      <w:r w:rsidRPr="002A4E15">
        <w:rPr>
          <w:rFonts w:asciiTheme="majorHAnsi" w:hAnsiTheme="majorHAnsi"/>
        </w:rPr>
        <w:t>Tuo būdu mes neleisime patekti orui iš išores i. plaučius, kas prie tokių sužeidimų yra svarbiausia. Sužeistasis guldomas pusiausedom ištiestomis kojomis, ant krūtines laktos dedami salti kompresai, imamasi priemonių nuo šoko. Pusiausedom nukentėjusysis</w:t>
      </w:r>
    </w:p>
    <w:p w:rsidR="00A7660B" w:rsidRPr="002A4E15" w:rsidRDefault="002A4E15">
      <w:pPr>
        <w:pStyle w:val="Bodytext240"/>
        <w:shd w:val="clear" w:color="auto" w:fill="auto"/>
        <w:spacing w:before="0" w:line="160" w:lineRule="exact"/>
        <w:ind w:left="7200"/>
        <w:jc w:val="left"/>
        <w:rPr>
          <w:rFonts w:asciiTheme="majorHAnsi" w:hAnsiTheme="majorHAnsi"/>
        </w:rPr>
      </w:pPr>
      <w:r w:rsidRPr="002A4E15">
        <w:rPr>
          <w:rFonts w:asciiTheme="majorHAnsi" w:hAnsiTheme="majorHAnsi"/>
        </w:rPr>
        <w:t>UAB „Ekskomisary biuras"</w:t>
      </w:r>
    </w:p>
    <w:p w:rsidR="00A7660B" w:rsidRPr="002A4E15" w:rsidRDefault="002A4E15">
      <w:pPr>
        <w:pStyle w:val="Bodytext260"/>
        <w:shd w:val="clear" w:color="auto" w:fill="auto"/>
        <w:spacing w:after="100" w:line="100" w:lineRule="exact"/>
        <w:ind w:left="7200"/>
        <w:rPr>
          <w:rFonts w:asciiTheme="majorHAnsi" w:hAnsiTheme="majorHAnsi"/>
        </w:rPr>
      </w:pPr>
      <w:r w:rsidRPr="002A4E15">
        <w:rPr>
          <w:rFonts w:asciiTheme="majorHAnsi" w:hAnsiTheme="majorHAnsi"/>
        </w:rPr>
        <w:t>Kęstučio fl.10,2004 Vilnius</w:t>
      </w:r>
    </w:p>
    <w:p w:rsidR="00A7660B" w:rsidRPr="002A4E15" w:rsidRDefault="002A4E15">
      <w:pPr>
        <w:pStyle w:val="Bodytext211"/>
        <w:shd w:val="clear" w:color="auto" w:fill="auto"/>
        <w:spacing w:after="191" w:line="180" w:lineRule="exact"/>
        <w:ind w:left="20" w:firstLine="0"/>
        <w:rPr>
          <w:rFonts w:asciiTheme="majorHAnsi" w:hAnsiTheme="majorHAnsi"/>
        </w:rPr>
      </w:pPr>
      <w:r w:rsidRPr="002A4E15">
        <w:rPr>
          <w:rFonts w:asciiTheme="majorHAnsi" w:hAnsiTheme="majorHAnsi"/>
        </w:rPr>
        <w:t>vežamas ir i. gydymo įstaiga.</w:t>
      </w:r>
    </w:p>
    <w:p w:rsidR="00A7660B" w:rsidRPr="002A4E15" w:rsidRDefault="002A4E15">
      <w:pPr>
        <w:pStyle w:val="Bodytext211"/>
        <w:shd w:val="clear" w:color="auto" w:fill="auto"/>
        <w:spacing w:after="168" w:line="180" w:lineRule="exact"/>
        <w:ind w:left="1760" w:firstLine="0"/>
        <w:jc w:val="left"/>
        <w:rPr>
          <w:rFonts w:asciiTheme="majorHAnsi" w:hAnsiTheme="majorHAnsi"/>
        </w:rPr>
      </w:pPr>
      <w:r w:rsidRPr="002A4E15">
        <w:rPr>
          <w:rStyle w:val="Bodytext213"/>
          <w:rFonts w:asciiTheme="majorHAnsi" w:hAnsiTheme="majorHAnsi"/>
          <w:b/>
          <w:bCs/>
        </w:rPr>
        <w:t>Trauminis šokas</w:t>
      </w:r>
    </w:p>
    <w:p w:rsidR="00A7660B" w:rsidRPr="002A4E15" w:rsidRDefault="002A4E15">
      <w:pPr>
        <w:pStyle w:val="Bodytext211"/>
        <w:shd w:val="clear" w:color="auto" w:fill="auto"/>
        <w:tabs>
          <w:tab w:val="left" w:pos="6671"/>
        </w:tabs>
        <w:spacing w:line="221" w:lineRule="exact"/>
        <w:ind w:left="20" w:right="40" w:firstLine="420"/>
        <w:rPr>
          <w:rFonts w:asciiTheme="majorHAnsi" w:hAnsiTheme="majorHAnsi"/>
        </w:rPr>
      </w:pPr>
      <w:r w:rsidRPr="002A4E15">
        <w:rPr>
          <w:rFonts w:asciiTheme="majorHAnsi" w:hAnsiTheme="majorHAnsi"/>
        </w:rPr>
        <w:t xml:space="preserve">Prie sunkiu traumų, sužeidimu atsiranda daug veiksniu, kurie kenkia organizmui, </w:t>
      </w:r>
      <w:r w:rsidRPr="002A4E15">
        <w:rPr>
          <w:rStyle w:val="Bodytext212"/>
          <w:rFonts w:asciiTheme="majorHAnsi" w:hAnsiTheme="majorHAnsi"/>
          <w:b/>
          <w:bCs/>
        </w:rPr>
        <w:t>¿'&amp;®i^džiui,</w:t>
      </w:r>
      <w:r w:rsidRPr="002A4E15">
        <w:rPr>
          <w:rFonts w:asciiTheme="majorHAnsi" w:hAnsiTheme="majorHAnsi"/>
        </w:rPr>
        <w:t xml:space="preserve"> skausmas, kraujo netekimas, sužeistuose </w:t>
      </w:r>
      <w:r w:rsidRPr="002A4E15">
        <w:rPr>
          <w:rStyle w:val="Bodytext212"/>
          <w:rFonts w:asciiTheme="majorHAnsi" w:hAnsiTheme="majorHAnsi"/>
          <w:b/>
          <w:bCs/>
        </w:rPr>
        <w:t>organuose*' j— s»us</w:t>
      </w:r>
      <w:r w:rsidRPr="002A4E15">
        <w:rPr>
          <w:rFonts w:asciiTheme="majorHAnsi" w:hAnsiTheme="majorHAnsi"/>
        </w:rPr>
        <w:t xml:space="preserve"> i darė kenksmingi produktai. Šie veiksniai nepalankiai veikia reguliuojančius kūno organus: smegenis, vidaus sekrecijos liaukas ir pan. Iš pradžių šie organai priešinasi žalingiems veiksniams:</w:t>
      </w:r>
      <w:r w:rsidRPr="002A4E15">
        <w:rPr>
          <w:rFonts w:asciiTheme="majorHAnsi" w:hAnsiTheme="majorHAnsi"/>
        </w:rPr>
        <w:tab/>
        <w:t>ju kraujagyslės</w:t>
      </w:r>
    </w:p>
    <w:p w:rsidR="00A7660B" w:rsidRPr="002A4E15" w:rsidRDefault="002A4E15">
      <w:pPr>
        <w:pStyle w:val="Bodytext211"/>
        <w:shd w:val="clear" w:color="auto" w:fill="auto"/>
        <w:spacing w:line="221" w:lineRule="exact"/>
        <w:ind w:left="20" w:right="40" w:firstLine="0"/>
        <w:rPr>
          <w:rFonts w:asciiTheme="majorHAnsi" w:hAnsiTheme="majorHAnsi"/>
        </w:rPr>
      </w:pPr>
      <w:r w:rsidRPr="002A4E15">
        <w:rPr>
          <w:rFonts w:asciiTheme="majorHAnsi" w:hAnsiTheme="majorHAnsi"/>
        </w:rPr>
        <w:t xml:space="preserve">susiaurėja, pulsas padažnėja. Tai ju apsauginiai mechanizmai, padedantys palaikyti normalu kraujospūdi., . kvėpavimą ir medžiagų apykaita- Tačiau nuo ilgo nenutrūkstamo žalingu veiksniu poveikio apsauginis organizmo potencialas išsenka, sutrinka kraujotaka, kvėpavimas ir medžiagų apykaita. Šie sutrikimai sukelia būsena, kuri vadinama šoku. Taigi šokas yra stipri organizmo reakcija i. sužeidimą, kuris sudaro dideli, pavoju nukentėjusiojo gyvybei. Šoka gal ima apibrėžti ir kaip </w:t>
      </w:r>
      <w:r w:rsidRPr="002A4E15">
        <w:rPr>
          <w:rStyle w:val="Bodytext213"/>
          <w:rFonts w:asciiTheme="majorHAnsi" w:hAnsiTheme="majorHAnsi"/>
          <w:b/>
          <w:bCs/>
        </w:rPr>
        <w:t>oroanizmo reakcija i neadekva</w:t>
      </w:r>
      <w:r w:rsidRPr="002A4E15">
        <w:rPr>
          <w:rFonts w:asciiTheme="majorHAnsi" w:hAnsiTheme="majorHAnsi"/>
        </w:rPr>
        <w:t xml:space="preserve">ti </w:t>
      </w:r>
      <w:r w:rsidRPr="002A4E15">
        <w:rPr>
          <w:rStyle w:val="Bodytext213"/>
          <w:rFonts w:asciiTheme="majorHAnsi" w:hAnsiTheme="majorHAnsi"/>
          <w:b/>
          <w:bCs/>
        </w:rPr>
        <w:t>d i r g i k 1</w:t>
      </w:r>
      <w:r w:rsidRPr="002A4E15">
        <w:rPr>
          <w:rFonts w:asciiTheme="majorHAnsi" w:hAnsiTheme="majorHAnsi"/>
        </w:rPr>
        <w:t xml:space="preserve"> i.. Kartais šokas ištinka tuojau pat, kartais - praėjus </w:t>
      </w:r>
      <w:r w:rsidRPr="002A4E15">
        <w:rPr>
          <w:rStyle w:val="Bodytext212"/>
          <w:rFonts w:asciiTheme="majorHAnsi" w:hAnsiTheme="majorHAnsi"/>
          <w:b/>
          <w:bCs/>
        </w:rPr>
        <w:t xml:space="preserve">2---, </w:t>
      </w:r>
      <w:r w:rsidRPr="002A4E15">
        <w:rPr>
          <w:rFonts w:asciiTheme="majorHAnsi" w:hAnsiTheme="majorHAnsi"/>
        </w:rPr>
        <w:t xml:space="preserve">val. po traumos (sužeidimo) gavimo, kai reguliuojantieji kūno organai, kovodami </w:t>
      </w:r>
      <w:r w:rsidRPr="002A4E15">
        <w:rPr>
          <w:rFonts w:asciiTheme="majorHAnsi" w:hAnsiTheme="majorHAnsi"/>
        </w:rPr>
        <w:lastRenderedPageBreak/>
        <w:t xml:space="preserve">su traumos padariniais išsenka, pradeda slopti ir galiausiai ju veikla nutrūksta. Todėl šokai pagal eiga. skirstomi i. greitus (ūmius) ir lėtus. Greito šoko atveju žmogus gali žūti 10 min. </w:t>
      </w:r>
      <w:r w:rsidRPr="002A4E15">
        <w:rPr>
          <w:rStyle w:val="Bodytext212"/>
          <w:rFonts w:asciiTheme="majorHAnsi" w:hAnsiTheme="majorHAnsi"/>
          <w:b/>
          <w:bCs/>
        </w:rPr>
        <w:t>begyfjfiHĮ</w:t>
      </w:r>
      <w:r w:rsidRPr="002A4E15">
        <w:rPr>
          <w:rStyle w:val="Bodytext212"/>
          <w:rFonts w:asciiTheme="majorHAnsi" w:hAnsiTheme="majorHAnsi"/>
          <w:b/>
          <w:bCs/>
          <w:vertAlign w:val="superscript"/>
        </w:rPr>
        <w:t>1</w:t>
      </w:r>
      <w:r w:rsidRPr="002A4E15">
        <w:rPr>
          <w:rStyle w:val="Bodytext212"/>
          <w:rFonts w:asciiTheme="majorHAnsi" w:hAnsiTheme="majorHAnsi"/>
          <w:b/>
          <w:bCs/>
        </w:rPr>
        <w:t>*^</w:t>
      </w:r>
      <w:r w:rsidRPr="002A4E15">
        <w:rPr>
          <w:rFonts w:asciiTheme="majorHAnsi" w:hAnsiTheme="majorHAnsi"/>
        </w:rPr>
        <w:t xml:space="preserve"> </w:t>
      </w:r>
      <w:r w:rsidRPr="002A4E15">
        <w:rPr>
          <w:rStyle w:val="Bodytext212"/>
          <w:rFonts w:asciiTheme="majorHAnsi" w:hAnsiTheme="majorHAnsi"/>
          <w:b/>
          <w:bCs/>
        </w:rPr>
        <w:t>eto</w:t>
      </w:r>
      <w:r w:rsidRPr="002A4E15">
        <w:rPr>
          <w:rFonts w:asciiTheme="majorHAnsi" w:hAnsiTheme="majorHAnsi"/>
        </w:rPr>
        <w:t xml:space="preserve"> šoko atveju - per 2 val.</w:t>
      </w:r>
    </w:p>
    <w:p w:rsidR="00A7660B" w:rsidRPr="002A4E15" w:rsidRDefault="002A4E15">
      <w:pPr>
        <w:pStyle w:val="Bodytext211"/>
        <w:shd w:val="clear" w:color="auto" w:fill="auto"/>
        <w:tabs>
          <w:tab w:val="right" w:pos="3356"/>
          <w:tab w:val="center" w:pos="3637"/>
          <w:tab w:val="center" w:pos="3638"/>
        </w:tabs>
        <w:spacing w:line="225" w:lineRule="exact"/>
        <w:ind w:left="20" w:firstLine="420"/>
        <w:rPr>
          <w:rFonts w:asciiTheme="majorHAnsi" w:hAnsiTheme="majorHAnsi"/>
        </w:rPr>
      </w:pPr>
      <w:r w:rsidRPr="002A4E15">
        <w:rPr>
          <w:rFonts w:asciiTheme="majorHAnsi" w:hAnsiTheme="majorHAnsi"/>
        </w:rPr>
        <w:t>Šoko požymiai:</w:t>
      </w:r>
      <w:r w:rsidRPr="002A4E15">
        <w:rPr>
          <w:rFonts w:asciiTheme="majorHAnsi" w:hAnsiTheme="majorHAnsi"/>
        </w:rPr>
        <w:tab/>
        <w:t>ii;</w:t>
      </w:r>
      <w:r w:rsidRPr="002A4E15">
        <w:rPr>
          <w:rFonts w:asciiTheme="majorHAnsi" w:hAnsiTheme="majorHAnsi"/>
        </w:rPr>
        <w:tab/>
        <w:t>?</w:t>
      </w:r>
      <w:r w:rsidRPr="002A4E15">
        <w:rPr>
          <w:rFonts w:asciiTheme="majorHAnsi" w:hAnsiTheme="majorHAnsi"/>
        </w:rPr>
        <w:tab/>
      </w:r>
      <w:r w:rsidRPr="002A4E15">
        <w:rPr>
          <w:rStyle w:val="Bodytext21Constantia"/>
          <w:rFonts w:asciiTheme="majorHAnsi" w:hAnsiTheme="majorHAnsi"/>
        </w:rPr>
        <w:t>1</w:t>
      </w:r>
    </w:p>
    <w:p w:rsidR="00A7660B" w:rsidRPr="002A4E15" w:rsidRDefault="002A4E15">
      <w:pPr>
        <w:pStyle w:val="Bodytext211"/>
        <w:numPr>
          <w:ilvl w:val="0"/>
          <w:numId w:val="48"/>
        </w:numPr>
        <w:shd w:val="clear" w:color="auto" w:fill="auto"/>
        <w:tabs>
          <w:tab w:val="left" w:pos="862"/>
        </w:tabs>
        <w:spacing w:line="225" w:lineRule="exact"/>
        <w:ind w:left="20" w:firstLine="420"/>
        <w:rPr>
          <w:rFonts w:asciiTheme="majorHAnsi" w:hAnsiTheme="majorHAnsi"/>
        </w:rPr>
      </w:pPr>
      <w:r w:rsidRPr="002A4E15">
        <w:rPr>
          <w:rFonts w:asciiTheme="majorHAnsi" w:hAnsiTheme="majorHAnsi"/>
        </w:rPr>
        <w:t>žmogus skundžiasi stipriu (dideliu) skausmu bei silpnumu;</w:t>
      </w:r>
    </w:p>
    <w:p w:rsidR="00A7660B" w:rsidRPr="002A4E15" w:rsidRDefault="002A4E15">
      <w:pPr>
        <w:pStyle w:val="Bodytext211"/>
        <w:numPr>
          <w:ilvl w:val="0"/>
          <w:numId w:val="48"/>
        </w:numPr>
        <w:shd w:val="clear" w:color="auto" w:fill="auto"/>
        <w:tabs>
          <w:tab w:val="left" w:pos="862"/>
        </w:tabs>
        <w:spacing w:line="225" w:lineRule="exact"/>
        <w:ind w:left="20" w:firstLine="420"/>
        <w:rPr>
          <w:rFonts w:asciiTheme="majorHAnsi" w:hAnsiTheme="majorHAnsi"/>
        </w:rPr>
      </w:pPr>
      <w:r w:rsidRPr="002A4E15">
        <w:rPr>
          <w:rFonts w:asciiTheme="majorHAnsi" w:hAnsiTheme="majorHAnsi"/>
        </w:rPr>
        <w:t>veidas išbalęs, kaktoje matomas šaltas prakaitas;</w:t>
      </w:r>
    </w:p>
    <w:p w:rsidR="00A7660B" w:rsidRPr="002A4E15" w:rsidRDefault="002A4E15">
      <w:pPr>
        <w:pStyle w:val="Bodytext211"/>
        <w:numPr>
          <w:ilvl w:val="0"/>
          <w:numId w:val="48"/>
        </w:numPr>
        <w:shd w:val="clear" w:color="auto" w:fill="auto"/>
        <w:tabs>
          <w:tab w:val="left" w:pos="862"/>
        </w:tabs>
        <w:spacing w:line="225" w:lineRule="exact"/>
        <w:ind w:left="20" w:firstLine="420"/>
        <w:rPr>
          <w:rFonts w:asciiTheme="majorHAnsi" w:hAnsiTheme="majorHAnsi"/>
        </w:rPr>
      </w:pPr>
      <w:r w:rsidRPr="002A4E15">
        <w:rPr>
          <w:rFonts w:asciiTheme="majorHAnsi" w:hAnsiTheme="majorHAnsi"/>
        </w:rPr>
        <w:t>nesuvokia aplinkos (neadekvačiai "priima" aplinka);</w:t>
      </w:r>
    </w:p>
    <w:p w:rsidR="00A7660B" w:rsidRPr="002A4E15" w:rsidRDefault="002A4E15">
      <w:pPr>
        <w:pStyle w:val="Bodytext211"/>
        <w:numPr>
          <w:ilvl w:val="0"/>
          <w:numId w:val="48"/>
        </w:numPr>
        <w:shd w:val="clear" w:color="auto" w:fill="auto"/>
        <w:tabs>
          <w:tab w:val="left" w:pos="862"/>
        </w:tabs>
        <w:spacing w:line="225" w:lineRule="exact"/>
        <w:ind w:left="20" w:firstLine="420"/>
        <w:rPr>
          <w:rFonts w:asciiTheme="majorHAnsi" w:hAnsiTheme="majorHAnsi"/>
        </w:rPr>
      </w:pPr>
      <w:r w:rsidRPr="002A4E15">
        <w:rPr>
          <w:rFonts w:asciiTheme="majorHAnsi" w:hAnsiTheme="majorHAnsi"/>
        </w:rPr>
        <w:t xml:space="preserve">kvėpavimas ir pulsas padažnejes (pulsas siekia </w:t>
      </w:r>
      <w:r w:rsidRPr="002A4E15">
        <w:rPr>
          <w:rStyle w:val="Bodytext218pt0"/>
          <w:rFonts w:asciiTheme="majorHAnsi" w:hAnsiTheme="majorHAnsi"/>
        </w:rPr>
        <w:t xml:space="preserve">200 </w:t>
      </w:r>
      <w:r w:rsidRPr="002A4E15">
        <w:rPr>
          <w:rFonts w:asciiTheme="majorHAnsi" w:hAnsiTheme="majorHAnsi"/>
        </w:rPr>
        <w:t>k/min);</w:t>
      </w:r>
    </w:p>
    <w:p w:rsidR="00A7660B" w:rsidRPr="002A4E15" w:rsidRDefault="002A4E15">
      <w:pPr>
        <w:pStyle w:val="Bodytext211"/>
        <w:numPr>
          <w:ilvl w:val="0"/>
          <w:numId w:val="48"/>
        </w:numPr>
        <w:shd w:val="clear" w:color="auto" w:fill="auto"/>
        <w:tabs>
          <w:tab w:val="left" w:pos="862"/>
        </w:tabs>
        <w:spacing w:line="225" w:lineRule="exact"/>
        <w:ind w:left="20" w:firstLine="420"/>
        <w:rPr>
          <w:rFonts w:asciiTheme="majorHAnsi" w:hAnsiTheme="majorHAnsi"/>
        </w:rPr>
      </w:pPr>
      <w:r w:rsidRPr="002A4E15">
        <w:rPr>
          <w:rFonts w:asciiTheme="majorHAnsi" w:hAnsiTheme="majorHAnsi"/>
        </w:rPr>
        <w:t>kraujospūdis sumažėjęs;</w:t>
      </w:r>
    </w:p>
    <w:p w:rsidR="00A7660B" w:rsidRPr="002A4E15" w:rsidRDefault="002A4E15">
      <w:pPr>
        <w:pStyle w:val="Bodytext211"/>
        <w:numPr>
          <w:ilvl w:val="0"/>
          <w:numId w:val="48"/>
        </w:numPr>
        <w:shd w:val="clear" w:color="auto" w:fill="auto"/>
        <w:tabs>
          <w:tab w:val="left" w:pos="862"/>
        </w:tabs>
        <w:spacing w:line="225" w:lineRule="exact"/>
        <w:ind w:left="20" w:firstLine="420"/>
        <w:rPr>
          <w:rFonts w:asciiTheme="majorHAnsi" w:hAnsiTheme="majorHAnsi"/>
        </w:rPr>
      </w:pPr>
      <w:r w:rsidRPr="002A4E15">
        <w:rPr>
          <w:rFonts w:asciiTheme="majorHAnsi" w:hAnsiTheme="majorHAnsi"/>
        </w:rPr>
        <w:t>gali vemti;</w:t>
      </w:r>
    </w:p>
    <w:p w:rsidR="00A7660B" w:rsidRPr="002A4E15" w:rsidRDefault="002A4E15">
      <w:pPr>
        <w:pStyle w:val="Bodytext211"/>
        <w:numPr>
          <w:ilvl w:val="0"/>
          <w:numId w:val="48"/>
        </w:numPr>
        <w:shd w:val="clear" w:color="auto" w:fill="auto"/>
        <w:tabs>
          <w:tab w:val="left" w:pos="862"/>
        </w:tabs>
        <w:spacing w:line="225" w:lineRule="exact"/>
        <w:ind w:left="20" w:firstLine="420"/>
        <w:rPr>
          <w:rFonts w:asciiTheme="majorHAnsi" w:hAnsiTheme="majorHAnsi"/>
        </w:rPr>
      </w:pPr>
      <w:r w:rsidRPr="002A4E15">
        <w:rPr>
          <w:rFonts w:asciiTheme="majorHAnsi" w:hAnsiTheme="majorHAnsi"/>
        </w:rPr>
        <w:t>lūpos, ausų speneliai ir pirštu galai pamėlynuoja;</w:t>
      </w:r>
    </w:p>
    <w:p w:rsidR="00A7660B" w:rsidRPr="002A4E15" w:rsidRDefault="002A4E15">
      <w:pPr>
        <w:pStyle w:val="Bodytext211"/>
        <w:shd w:val="clear" w:color="auto" w:fill="auto"/>
        <w:tabs>
          <w:tab w:val="left" w:pos="862"/>
        </w:tabs>
        <w:spacing w:line="225" w:lineRule="exact"/>
        <w:ind w:left="20" w:firstLine="420"/>
        <w:rPr>
          <w:rFonts w:asciiTheme="majorHAnsi" w:hAnsiTheme="majorHAnsi"/>
        </w:rPr>
      </w:pPr>
      <w:r w:rsidRPr="002A4E15">
        <w:rPr>
          <w:rFonts w:asciiTheme="majorHAnsi" w:hAnsiTheme="majorHAnsi"/>
        </w:rPr>
        <w:t>S)</w:t>
      </w:r>
      <w:r w:rsidRPr="002A4E15">
        <w:rPr>
          <w:rFonts w:asciiTheme="majorHAnsi" w:hAnsiTheme="majorHAnsi"/>
        </w:rPr>
        <w:tab/>
        <w:t>jaučia dideli, troškuli.;</w:t>
      </w:r>
    </w:p>
    <w:p w:rsidR="00A7660B" w:rsidRPr="002A4E15" w:rsidRDefault="002A4E15">
      <w:pPr>
        <w:pStyle w:val="Bodytext211"/>
        <w:numPr>
          <w:ilvl w:val="0"/>
          <w:numId w:val="49"/>
        </w:numPr>
        <w:shd w:val="clear" w:color="auto" w:fill="auto"/>
        <w:tabs>
          <w:tab w:val="left" w:pos="862"/>
        </w:tabs>
        <w:spacing w:line="225" w:lineRule="exact"/>
        <w:ind w:left="20" w:firstLine="420"/>
        <w:rPr>
          <w:rFonts w:asciiTheme="majorHAnsi" w:hAnsiTheme="majorHAnsi"/>
        </w:rPr>
      </w:pPr>
      <w:r w:rsidRPr="002A4E15">
        <w:rPr>
          <w:rFonts w:asciiTheme="majorHAnsi" w:hAnsiTheme="majorHAnsi"/>
        </w:rPr>
        <w:t>veidas įgauna pelenu spalva;</w:t>
      </w:r>
    </w:p>
    <w:p w:rsidR="00A7660B" w:rsidRPr="002A4E15" w:rsidRDefault="002A4E15">
      <w:pPr>
        <w:pStyle w:val="Bodytext211"/>
        <w:numPr>
          <w:ilvl w:val="0"/>
          <w:numId w:val="49"/>
        </w:numPr>
        <w:shd w:val="clear" w:color="auto" w:fill="auto"/>
        <w:tabs>
          <w:tab w:val="left" w:pos="862"/>
        </w:tabs>
        <w:spacing w:line="225" w:lineRule="exact"/>
        <w:ind w:left="20" w:firstLine="420"/>
        <w:rPr>
          <w:rFonts w:asciiTheme="majorHAnsi" w:hAnsiTheme="majorHAnsi"/>
        </w:rPr>
      </w:pPr>
      <w:r w:rsidRPr="002A4E15">
        <w:rPr>
          <w:rFonts w:asciiTheme="majorHAnsi" w:hAnsiTheme="majorHAnsi"/>
        </w:rPr>
        <w:t>akiu vyzdžiai išsiplėtė!</w:t>
      </w:r>
    </w:p>
    <w:p w:rsidR="00A7660B" w:rsidRPr="002A4E15" w:rsidRDefault="002A4E15">
      <w:pPr>
        <w:pStyle w:val="Bodytext211"/>
        <w:numPr>
          <w:ilvl w:val="0"/>
          <w:numId w:val="49"/>
        </w:numPr>
        <w:shd w:val="clear" w:color="auto" w:fill="auto"/>
        <w:tabs>
          <w:tab w:val="left" w:pos="862"/>
        </w:tabs>
        <w:spacing w:line="225" w:lineRule="exact"/>
        <w:ind w:left="20" w:firstLine="420"/>
        <w:rPr>
          <w:rFonts w:asciiTheme="majorHAnsi" w:hAnsiTheme="majorHAnsi"/>
        </w:rPr>
      </w:pPr>
      <w:r w:rsidRPr="002A4E15">
        <w:rPr>
          <w:rFonts w:asciiTheme="majorHAnsi" w:hAnsiTheme="majorHAnsi"/>
        </w:rPr>
        <w:t>gali nesąmoningai tuštintis ir šlapintis.</w:t>
      </w:r>
    </w:p>
    <w:p w:rsidR="00A7660B" w:rsidRPr="002A4E15" w:rsidRDefault="002A4E15">
      <w:pPr>
        <w:pStyle w:val="Bodytext211"/>
        <w:shd w:val="clear" w:color="auto" w:fill="auto"/>
        <w:spacing w:line="225" w:lineRule="exact"/>
        <w:ind w:left="20" w:firstLine="420"/>
        <w:rPr>
          <w:rFonts w:asciiTheme="majorHAnsi" w:hAnsiTheme="majorHAnsi"/>
        </w:rPr>
      </w:pPr>
      <w:r w:rsidRPr="002A4E15">
        <w:rPr>
          <w:rFonts w:asciiTheme="majorHAnsi" w:hAnsiTheme="majorHAnsi"/>
        </w:rPr>
        <w:t>Šokui gylejant, sužeistasis netenka sąmones ir miršta.</w:t>
      </w:r>
    </w:p>
    <w:p w:rsidR="00A7660B" w:rsidRPr="002A4E15" w:rsidRDefault="002A4E15">
      <w:pPr>
        <w:pStyle w:val="Bodytext211"/>
        <w:shd w:val="clear" w:color="auto" w:fill="auto"/>
        <w:spacing w:line="225" w:lineRule="exact"/>
        <w:ind w:left="20" w:right="40" w:firstLine="420"/>
        <w:rPr>
          <w:rFonts w:asciiTheme="majorHAnsi" w:hAnsiTheme="majorHAnsi"/>
        </w:rPr>
      </w:pPr>
      <w:r w:rsidRPr="002A4E15">
        <w:rPr>
          <w:rFonts w:asciiTheme="majorHAnsi" w:hAnsiTheme="majorHAnsi"/>
        </w:rPr>
        <w:t xml:space="preserve">Pirmoji pagalba. Pirmiausiai pagalba teikiama pagal sužeidimo profili., t. y. jeigu stiprus kraujavimas - tai jo stabdymas; jei lūžis - tvarstymas ir imobi1 i žavimas. Jeigu ši pagalba atlikta neteisingai (poveikis </w:t>
      </w:r>
      <w:r w:rsidRPr="002A4E15">
        <w:rPr>
          <w:rFonts w:asciiTheme="majorHAnsi" w:hAnsiTheme="majorHAnsi"/>
          <w:vertAlign w:val="superscript"/>
        </w:rPr>
        <w:t>į</w:t>
      </w:r>
      <w:r w:rsidRPr="002A4E15">
        <w:rPr>
          <w:rFonts w:asciiTheme="majorHAnsi" w:hAnsiTheme="majorHAnsi"/>
        </w:rPr>
        <w:t xml:space="preserve"> neefektyvus), reikia šiuos veiksmus pakartoti. Po to </w:t>
      </w:r>
      <w:r w:rsidRPr="002A4E15">
        <w:rPr>
          <w:rStyle w:val="Bodytext212"/>
          <w:rFonts w:asciiTheme="majorHAnsi" w:hAnsiTheme="majorHAnsi"/>
          <w:b/>
          <w:bCs/>
        </w:rPr>
        <w:t>sužeistasis</w:t>
      </w:r>
      <w:r w:rsidRPr="002A4E15">
        <w:rPr>
          <w:rFonts w:asciiTheme="majorHAnsi" w:hAnsiTheme="majorHAnsi"/>
        </w:rPr>
        <w:t xml:space="preserve"> guldomas horizontali oje padėtyje^ truputi nuleista </w:t>
      </w:r>
      <w:r w:rsidRPr="002A4E15">
        <w:rPr>
          <w:rStyle w:val="Bodytext212"/>
          <w:rFonts w:asciiTheme="majorHAnsi" w:hAnsiTheme="majorHAnsi"/>
          <w:b/>
          <w:bCs/>
        </w:rPr>
        <w:t>galv*l</w:t>
      </w:r>
      <w:r w:rsidRPr="002A4E15">
        <w:rPr>
          <w:rStyle w:val="Bodytext212"/>
          <w:rFonts w:asciiTheme="majorHAnsi" w:hAnsiTheme="majorHAnsi"/>
          <w:b/>
          <w:bCs/>
          <w:vertAlign w:val="superscript"/>
        </w:rPr>
        <w:t>:</w:t>
      </w:r>
      <w:r w:rsidRPr="002A4E15">
        <w:rPr>
          <w:rFonts w:asciiTheme="majorHAnsi" w:hAnsiTheme="majorHAnsi"/>
        </w:rPr>
        <w:t xml:space="preserve"> ir 'apvyniojamas antklode ar pan. t. y. nukentėjusiam turi būti šilta. Jeigu jaučia troškuli. ir neįtariama, kad sužaloti vidaus organai, duodama gerti.</w:t>
      </w:r>
    </w:p>
    <w:p w:rsidR="00A7660B" w:rsidRPr="002A4E15" w:rsidRDefault="002A4E15">
      <w:pPr>
        <w:pStyle w:val="Bodytext211"/>
        <w:shd w:val="clear" w:color="auto" w:fill="auto"/>
        <w:tabs>
          <w:tab w:val="right" w:pos="4891"/>
        </w:tabs>
        <w:spacing w:line="225" w:lineRule="exact"/>
        <w:ind w:left="20" w:firstLine="420"/>
        <w:rPr>
          <w:rFonts w:asciiTheme="majorHAnsi" w:hAnsiTheme="majorHAnsi"/>
        </w:rPr>
      </w:pPr>
      <w:r w:rsidRPr="002A4E15">
        <w:rPr>
          <w:rFonts w:asciiTheme="majorHAnsi" w:hAnsiTheme="majorHAnsi"/>
        </w:rPr>
        <w:t>Šoka padeda išvengti:</w:t>
      </w:r>
      <w:r w:rsidRPr="002A4E15">
        <w:rPr>
          <w:rFonts w:asciiTheme="majorHAnsi" w:hAnsiTheme="majorHAnsi"/>
        </w:rPr>
        <w:tab/>
      </w:r>
      <w:r w:rsidRPr="002A4E15">
        <w:rPr>
          <w:rStyle w:val="Bodytext21SmallCaps"/>
          <w:rFonts w:asciiTheme="majorHAnsi" w:hAnsiTheme="majorHAnsi"/>
          <w:b/>
          <w:bCs/>
        </w:rPr>
        <w:t>j</w:t>
      </w:r>
    </w:p>
    <w:p w:rsidR="00A7660B" w:rsidRPr="002A4E15" w:rsidRDefault="002A4E15">
      <w:pPr>
        <w:pStyle w:val="Bodytext211"/>
        <w:numPr>
          <w:ilvl w:val="0"/>
          <w:numId w:val="50"/>
        </w:numPr>
        <w:shd w:val="clear" w:color="auto" w:fill="auto"/>
        <w:tabs>
          <w:tab w:val="left" w:pos="862"/>
        </w:tabs>
        <w:spacing w:line="225" w:lineRule="exact"/>
        <w:ind w:left="20" w:firstLine="420"/>
        <w:rPr>
          <w:rFonts w:asciiTheme="majorHAnsi" w:hAnsiTheme="majorHAnsi"/>
        </w:rPr>
      </w:pPr>
      <w:r w:rsidRPr="002A4E15">
        <w:rPr>
          <w:rFonts w:asciiTheme="majorHAnsi" w:hAnsiTheme="majorHAnsi"/>
        </w:rPr>
        <w:t>ramybe;</w:t>
      </w:r>
    </w:p>
    <w:p w:rsidR="00A7660B" w:rsidRPr="002A4E15" w:rsidRDefault="002A4E15">
      <w:pPr>
        <w:pStyle w:val="Bodytext211"/>
        <w:numPr>
          <w:ilvl w:val="0"/>
          <w:numId w:val="50"/>
        </w:numPr>
        <w:shd w:val="clear" w:color="auto" w:fill="auto"/>
        <w:tabs>
          <w:tab w:val="left" w:pos="862"/>
        </w:tabs>
        <w:spacing w:line="225" w:lineRule="exact"/>
        <w:ind w:left="20" w:firstLine="420"/>
        <w:rPr>
          <w:rFonts w:asciiTheme="majorHAnsi" w:hAnsiTheme="majorHAnsi"/>
        </w:rPr>
      </w:pPr>
      <w:r w:rsidRPr="002A4E15">
        <w:rPr>
          <w:rFonts w:asciiTheme="majorHAnsi" w:hAnsiTheme="majorHAnsi"/>
        </w:rPr>
        <w:t>šiluma;</w:t>
      </w:r>
    </w:p>
    <w:p w:rsidR="00A7660B" w:rsidRPr="002A4E15" w:rsidRDefault="002A4E15">
      <w:pPr>
        <w:pStyle w:val="Bodytext211"/>
        <w:numPr>
          <w:ilvl w:val="0"/>
          <w:numId w:val="50"/>
        </w:numPr>
        <w:shd w:val="clear" w:color="auto" w:fill="auto"/>
        <w:tabs>
          <w:tab w:val="left" w:pos="862"/>
        </w:tabs>
        <w:spacing w:line="225" w:lineRule="exact"/>
        <w:ind w:left="20" w:firstLine="420"/>
        <w:rPr>
          <w:rFonts w:asciiTheme="majorHAnsi" w:hAnsiTheme="majorHAnsi"/>
        </w:rPr>
      </w:pPr>
      <w:r w:rsidRPr="002A4E15">
        <w:rPr>
          <w:rFonts w:asciiTheme="majorHAnsi" w:hAnsiTheme="majorHAnsi"/>
        </w:rPr>
        <w:t>skausmo malšinimas;</w:t>
      </w:r>
    </w:p>
    <w:p w:rsidR="00A7660B" w:rsidRPr="002A4E15" w:rsidRDefault="002A4E15">
      <w:pPr>
        <w:pStyle w:val="Bodytext211"/>
        <w:numPr>
          <w:ilvl w:val="0"/>
          <w:numId w:val="50"/>
        </w:numPr>
        <w:shd w:val="clear" w:color="auto" w:fill="auto"/>
        <w:tabs>
          <w:tab w:val="left" w:pos="862"/>
        </w:tabs>
        <w:spacing w:line="239" w:lineRule="exact"/>
        <w:ind w:left="920" w:right="1100"/>
        <w:jc w:val="left"/>
        <w:rPr>
          <w:rFonts w:asciiTheme="majorHAnsi" w:hAnsiTheme="majorHAnsi"/>
        </w:rPr>
      </w:pPr>
      <w:r w:rsidRPr="002A4E15">
        <w:rPr>
          <w:rFonts w:asciiTheme="majorHAnsi" w:hAnsiTheme="majorHAnsi"/>
        </w:rPr>
        <w:t>skysčiai (tik netekusiems kraujo ir jei nesužeistas virškinimo traktas;</w:t>
      </w:r>
    </w:p>
    <w:p w:rsidR="00A7660B" w:rsidRPr="002A4E15" w:rsidRDefault="002A4E15">
      <w:pPr>
        <w:pStyle w:val="Bodytext211"/>
        <w:numPr>
          <w:ilvl w:val="0"/>
          <w:numId w:val="50"/>
        </w:numPr>
        <w:shd w:val="clear" w:color="auto" w:fill="auto"/>
        <w:tabs>
          <w:tab w:val="left" w:pos="862"/>
        </w:tabs>
        <w:spacing w:after="271" w:line="239" w:lineRule="exact"/>
        <w:ind w:left="20" w:firstLine="420"/>
        <w:rPr>
          <w:rFonts w:asciiTheme="majorHAnsi" w:hAnsiTheme="majorHAnsi"/>
        </w:rPr>
      </w:pPr>
      <w:r w:rsidRPr="002A4E15">
        <w:rPr>
          <w:rFonts w:asciiTheme="majorHAnsi" w:hAnsiTheme="majorHAnsi"/>
        </w:rPr>
        <w:t>.</w:t>
      </w:r>
      <w:r w:rsidRPr="002A4E15">
        <w:rPr>
          <w:rFonts w:asciiTheme="majorHAnsi" w:hAnsiTheme="majorHAnsi"/>
        </w:rPr>
        <w:tab/>
        <w:t>atsargus vežimas i. gydymo įstaiga-</w:t>
      </w:r>
    </w:p>
    <w:p w:rsidR="00A7660B" w:rsidRPr="002A4E15" w:rsidRDefault="002A4E15">
      <w:pPr>
        <w:pStyle w:val="Bodytext201"/>
        <w:shd w:val="clear" w:color="auto" w:fill="auto"/>
        <w:spacing w:before="0" w:after="0" w:line="200" w:lineRule="exact"/>
        <w:ind w:left="920" w:firstLine="0"/>
        <w:jc w:val="left"/>
        <w:rPr>
          <w:rFonts w:asciiTheme="majorHAnsi" w:hAnsiTheme="majorHAnsi"/>
        </w:rPr>
      </w:pPr>
      <w:r w:rsidRPr="002A4E15">
        <w:rPr>
          <w:rStyle w:val="Bodytext20TimesNewRoman0"/>
          <w:rFonts w:asciiTheme="majorHAnsi" w:eastAsia="Bookman Old Style" w:hAnsiTheme="majorHAnsi"/>
          <w:b/>
          <w:bCs/>
        </w:rPr>
        <w:t xml:space="preserve">Žmogaus </w:t>
      </w:r>
      <w:r w:rsidRPr="002A4E15">
        <w:rPr>
          <w:rStyle w:val="Bodytext203"/>
          <w:rFonts w:asciiTheme="majorHAnsi" w:hAnsiTheme="majorHAnsi"/>
          <w:b/>
          <w:bCs/>
        </w:rPr>
        <w:t xml:space="preserve">gaivinimas, gyvybes </w:t>
      </w:r>
      <w:r w:rsidRPr="002A4E15">
        <w:rPr>
          <w:rStyle w:val="Bodytext20TimesNewRoman0"/>
          <w:rFonts w:asciiTheme="majorHAnsi" w:eastAsia="Bookman Old Style" w:hAnsiTheme="majorHAnsi"/>
          <w:b/>
          <w:bCs/>
        </w:rPr>
        <w:t>požymi</w:t>
      </w:r>
      <w:r w:rsidRPr="002A4E15">
        <w:rPr>
          <w:rStyle w:val="Bodytext20TimesNewRoman"/>
          <w:rFonts w:asciiTheme="majorHAnsi" w:eastAsia="Bookman Old Style" w:hAnsiTheme="majorHAnsi"/>
          <w:b/>
          <w:bCs/>
        </w:rPr>
        <w:t>ai</w:t>
      </w:r>
    </w:p>
    <w:p w:rsidR="00A7660B" w:rsidRPr="002A4E15" w:rsidRDefault="002A4E15">
      <w:pPr>
        <w:pStyle w:val="Bodytext211"/>
        <w:shd w:val="clear" w:color="auto" w:fill="auto"/>
        <w:spacing w:line="214" w:lineRule="exact"/>
        <w:ind w:left="40" w:right="320" w:firstLine="380"/>
        <w:rPr>
          <w:rFonts w:asciiTheme="majorHAnsi" w:hAnsiTheme="majorHAnsi"/>
        </w:rPr>
      </w:pPr>
      <w:r w:rsidRPr="002A4E15">
        <w:rPr>
          <w:rFonts w:asciiTheme="majorHAnsi" w:hAnsiTheme="majorHAnsi"/>
        </w:rPr>
        <w:t>Gaivinimas susideda iš dvieju pagrindiniu procedūrų: k vepavi rno atstatymo priemonių - dirbtinio kvėpavimo - ir širdies veiklos atstatymo priemonių - netiesioginio širdies masažo.</w:t>
      </w:r>
    </w:p>
    <w:p w:rsidR="00A7660B" w:rsidRPr="002A4E15" w:rsidRDefault="002A4E15">
      <w:pPr>
        <w:pStyle w:val="Bodytext211"/>
        <w:shd w:val="clear" w:color="auto" w:fill="auto"/>
        <w:tabs>
          <w:tab w:val="left" w:pos="2749"/>
          <w:tab w:val="right" w:pos="8575"/>
        </w:tabs>
        <w:spacing w:line="214" w:lineRule="exact"/>
        <w:ind w:left="40" w:right="320" w:firstLine="0"/>
        <w:rPr>
          <w:rFonts w:asciiTheme="majorHAnsi" w:hAnsiTheme="majorHAnsi"/>
        </w:rPr>
      </w:pPr>
      <w:r w:rsidRPr="002A4E15">
        <w:rPr>
          <w:rStyle w:val="Bodytext213"/>
          <w:rFonts w:asciiTheme="majorHAnsi" w:hAnsiTheme="majorHAnsi"/>
          <w:b/>
          <w:bCs/>
        </w:rPr>
        <w:t>Dirbtinis kvėpavimas.</w:t>
      </w:r>
      <w:r w:rsidRPr="002A4E15">
        <w:rPr>
          <w:rFonts w:asciiTheme="majorHAnsi" w:hAnsiTheme="majorHAnsi"/>
        </w:rPr>
        <w:t xml:space="preserve"> Tai dirbtinis oro leidimas i. plaučius. Jis daromas visada, kai nukentėjęs žmogus nekvepuoja arba kai jo kvėpavimas yra sutrikęs. Pagrindine sėkmingo kvėpavimo sąlyga yra laisvi kvėpavimo takai </w:t>
      </w:r>
      <w:r w:rsidRPr="002A4E15">
        <w:rPr>
          <w:rStyle w:val="Bodytext212"/>
          <w:rFonts w:asciiTheme="majorHAnsi" w:hAnsiTheme="majorHAnsi"/>
          <w:b/>
          <w:bCs/>
        </w:rPr>
        <w:t>i.r.</w:t>
      </w:r>
      <w:r w:rsidRPr="002A4E15">
        <w:rPr>
          <w:rFonts w:asciiTheme="majorHAnsi" w:hAnsiTheme="majorHAnsi"/>
        </w:rPr>
        <w:t xml:space="preserve"> grynas </w:t>
      </w:r>
      <w:r w:rsidRPr="002A4E15">
        <w:rPr>
          <w:rStyle w:val="Bodytext212"/>
          <w:rFonts w:asciiTheme="majorHAnsi" w:hAnsiTheme="majorHAnsi"/>
          <w:b/>
          <w:bCs/>
        </w:rPr>
        <w:t>oras.</w:t>
      </w:r>
      <w:r w:rsidRPr="002A4E15">
        <w:rPr>
          <w:rFonts w:asciiTheme="majorHAnsi" w:hAnsiTheme="majorHAnsi"/>
        </w:rPr>
        <w:t xml:space="preserve"> Iki šiol praktikuojamas dirbtinio kvėpavimo</w:t>
      </w:r>
      <w:r w:rsidRPr="002A4E15">
        <w:rPr>
          <w:rFonts w:asciiTheme="majorHAnsi" w:hAnsiTheme="majorHAnsi"/>
        </w:rPr>
        <w:tab/>
      </w:r>
      <w:r w:rsidRPr="002A4E15">
        <w:rPr>
          <w:rStyle w:val="Bodytext212"/>
          <w:rFonts w:asciiTheme="majorHAnsi" w:hAnsiTheme="majorHAnsi"/>
          <w:b/>
          <w:bCs/>
        </w:rPr>
        <w:t>bucJas</w:t>
      </w:r>
      <w:r w:rsidRPr="002A4E15">
        <w:rPr>
          <w:rFonts w:asciiTheme="majorHAnsi" w:hAnsiTheme="majorHAnsi"/>
        </w:rPr>
        <w:t xml:space="preserve"> - krūtines ląstos spaudymas</w:t>
      </w:r>
      <w:r w:rsidRPr="002A4E15">
        <w:rPr>
          <w:rFonts w:asciiTheme="majorHAnsi" w:hAnsiTheme="majorHAnsi"/>
        </w:rPr>
        <w:tab/>
        <w:t>- yra</w:t>
      </w:r>
    </w:p>
    <w:p w:rsidR="00A7660B" w:rsidRPr="002A4E15" w:rsidRDefault="002A4E15">
      <w:pPr>
        <w:pStyle w:val="Bodytext211"/>
        <w:shd w:val="clear" w:color="auto" w:fill="auto"/>
        <w:tabs>
          <w:tab w:val="left" w:pos="2749"/>
        </w:tabs>
        <w:spacing w:line="214" w:lineRule="exact"/>
        <w:ind w:left="40" w:firstLine="0"/>
        <w:rPr>
          <w:rFonts w:asciiTheme="majorHAnsi" w:hAnsiTheme="majorHAnsi"/>
        </w:rPr>
      </w:pPr>
      <w:r w:rsidRPr="002A4E15">
        <w:rPr>
          <w:rFonts w:asciiTheme="majorHAnsi" w:hAnsiTheme="majorHAnsi"/>
        </w:rPr>
        <w:t>nelabai efektyvus.</w:t>
      </w:r>
      <w:r w:rsidRPr="002A4E15">
        <w:rPr>
          <w:rFonts w:asciiTheme="majorHAnsi" w:hAnsiTheme="majorHAnsi"/>
        </w:rPr>
        <w:tab/>
        <w:t>Efektyviausias dirbtinis kvėpavimas yra "iš</w:t>
      </w:r>
    </w:p>
    <w:p w:rsidR="00A7660B" w:rsidRPr="002A4E15" w:rsidRDefault="002A4E15">
      <w:pPr>
        <w:pStyle w:val="Bodytext211"/>
        <w:shd w:val="clear" w:color="auto" w:fill="auto"/>
        <w:tabs>
          <w:tab w:val="left" w:pos="2749"/>
          <w:tab w:val="right" w:pos="8575"/>
        </w:tabs>
        <w:spacing w:line="214" w:lineRule="exact"/>
        <w:ind w:left="40" w:firstLine="0"/>
        <w:rPr>
          <w:rFonts w:asciiTheme="majorHAnsi" w:hAnsiTheme="majorHAnsi"/>
        </w:rPr>
      </w:pPr>
      <w:r w:rsidRPr="002A4E15">
        <w:rPr>
          <w:rFonts w:asciiTheme="majorHAnsi" w:hAnsiTheme="majorHAnsi"/>
        </w:rPr>
        <w:t>plaučiu i. plaučius".</w:t>
      </w:r>
      <w:r w:rsidRPr="002A4E15">
        <w:rPr>
          <w:rFonts w:asciiTheme="majorHAnsi" w:hAnsiTheme="majorHAnsi"/>
        </w:rPr>
        <w:tab/>
        <w:t>Jis paprastai daromas "iš burnos i.</w:t>
      </w:r>
      <w:r w:rsidRPr="002A4E15">
        <w:rPr>
          <w:rFonts w:asciiTheme="majorHAnsi" w:hAnsiTheme="majorHAnsi"/>
        </w:rPr>
        <w:tab/>
      </w:r>
      <w:r w:rsidRPr="002A4E15">
        <w:rPr>
          <w:rStyle w:val="Bodytext212"/>
          <w:rFonts w:asciiTheme="majorHAnsi" w:hAnsiTheme="majorHAnsi"/>
          <w:b/>
          <w:bCs/>
        </w:rPr>
        <w:t>burna."</w:t>
      </w:r>
    </w:p>
    <w:p w:rsidR="00A7660B" w:rsidRPr="002A4E15" w:rsidRDefault="002A4E15">
      <w:pPr>
        <w:pStyle w:val="Bodytext211"/>
        <w:shd w:val="clear" w:color="auto" w:fill="auto"/>
        <w:tabs>
          <w:tab w:val="center" w:pos="7700"/>
          <w:tab w:val="right" w:pos="8575"/>
        </w:tabs>
        <w:spacing w:line="214" w:lineRule="exact"/>
        <w:ind w:left="40" w:firstLine="0"/>
        <w:rPr>
          <w:rFonts w:asciiTheme="majorHAnsi" w:hAnsiTheme="majorHAnsi"/>
        </w:rPr>
      </w:pPr>
      <w:r w:rsidRPr="002A4E15">
        <w:rPr>
          <w:rFonts w:asciiTheme="majorHAnsi" w:hAnsiTheme="majorHAnsi"/>
        </w:rPr>
        <w:t xml:space="preserve">arba "iš burnos i </w:t>
      </w:r>
      <w:r w:rsidRPr="002A4E15">
        <w:rPr>
          <w:rStyle w:val="Bodytext212"/>
          <w:rFonts w:asciiTheme="majorHAnsi" w:hAnsiTheme="majorHAnsi"/>
          <w:b/>
          <w:bCs/>
        </w:rPr>
        <w:t>nosį."</w:t>
      </w:r>
      <w:r w:rsidRPr="002A4E15">
        <w:rPr>
          <w:rFonts w:asciiTheme="majorHAnsi" w:hAnsiTheme="majorHAnsi"/>
        </w:rPr>
        <w:t xml:space="preserve"> būdu. Gaivinant šiuo</w:t>
      </w:r>
      <w:r w:rsidRPr="002A4E15">
        <w:rPr>
          <w:rFonts w:asciiTheme="majorHAnsi" w:hAnsiTheme="majorHAnsi"/>
        </w:rPr>
        <w:tab/>
        <w:t>metodu,</w:t>
      </w:r>
      <w:r w:rsidRPr="002A4E15">
        <w:rPr>
          <w:rFonts w:asciiTheme="majorHAnsi" w:hAnsiTheme="majorHAnsi"/>
        </w:rPr>
        <w:tab/>
        <w:t>i.</w:t>
      </w:r>
    </w:p>
    <w:p w:rsidR="00A7660B" w:rsidRPr="002A4E15" w:rsidRDefault="002A4E15">
      <w:pPr>
        <w:pStyle w:val="Bodytext211"/>
        <w:shd w:val="clear" w:color="auto" w:fill="auto"/>
        <w:tabs>
          <w:tab w:val="right" w:pos="4427"/>
          <w:tab w:val="left" w:pos="4492"/>
          <w:tab w:val="right" w:pos="8575"/>
        </w:tabs>
        <w:spacing w:line="214" w:lineRule="exact"/>
        <w:ind w:left="40" w:right="320" w:firstLine="0"/>
        <w:rPr>
          <w:rFonts w:asciiTheme="majorHAnsi" w:hAnsiTheme="majorHAnsi"/>
        </w:rPr>
      </w:pPr>
      <w:r w:rsidRPr="002A4E15">
        <w:rPr>
          <w:rFonts w:asciiTheme="majorHAnsi" w:hAnsiTheme="majorHAnsi"/>
        </w:rPr>
        <w:t xml:space="preserve">nukentėjusiojo plaučius patenka iki pusantro litro oro, o tai sudaro vieno gilaus įkvėpimo </w:t>
      </w:r>
      <w:r w:rsidRPr="002A4E15">
        <w:rPr>
          <w:rStyle w:val="Bodytext212"/>
          <w:rFonts w:asciiTheme="majorHAnsi" w:hAnsiTheme="majorHAnsi"/>
          <w:b/>
          <w:bCs/>
        </w:rPr>
        <w:t>tūri..</w:t>
      </w:r>
      <w:r w:rsidRPr="002A4E15">
        <w:rPr>
          <w:rFonts w:asciiTheme="majorHAnsi" w:hAnsiTheme="majorHAnsi"/>
        </w:rPr>
        <w:t xml:space="preserve"> Sužeistasis guldomas aukšti einikas. Teikiantysis pagalba atsistoja nukentėjusiajam iš dešines ir, pakišęs po jo</w:t>
      </w:r>
      <w:r w:rsidRPr="002A4E15">
        <w:rPr>
          <w:rFonts w:asciiTheme="majorHAnsi" w:hAnsiTheme="majorHAnsi"/>
        </w:rPr>
        <w:tab/>
        <w:t>kaklu</w:t>
      </w:r>
      <w:r w:rsidRPr="002A4E15">
        <w:rPr>
          <w:rFonts w:asciiTheme="majorHAnsi" w:hAnsiTheme="majorHAnsi"/>
        </w:rPr>
        <w:tab/>
        <w:t>dešiną ranka, truputi, pakelia</w:t>
      </w:r>
      <w:r w:rsidRPr="002A4E15">
        <w:rPr>
          <w:rFonts w:asciiTheme="majorHAnsi" w:hAnsiTheme="majorHAnsi"/>
        </w:rPr>
        <w:tab/>
        <w:t>jo</w:t>
      </w:r>
    </w:p>
    <w:p w:rsidR="00A7660B" w:rsidRPr="002A4E15" w:rsidRDefault="002A4E15">
      <w:pPr>
        <w:pStyle w:val="Bodytext211"/>
        <w:shd w:val="clear" w:color="auto" w:fill="auto"/>
        <w:tabs>
          <w:tab w:val="right" w:pos="4427"/>
          <w:tab w:val="left" w:pos="4492"/>
          <w:tab w:val="right" w:pos="8575"/>
        </w:tabs>
        <w:spacing w:line="214" w:lineRule="exact"/>
        <w:ind w:left="40" w:firstLine="0"/>
        <w:rPr>
          <w:rFonts w:asciiTheme="majorHAnsi" w:hAnsiTheme="majorHAnsi"/>
        </w:rPr>
      </w:pPr>
      <w:r w:rsidRPr="002A4E15">
        <w:rPr>
          <w:rFonts w:asciiTheme="majorHAnsi" w:hAnsiTheme="majorHAnsi"/>
        </w:rPr>
        <w:t>kaklą. Nuo to sužeistojo</w:t>
      </w:r>
      <w:r w:rsidRPr="002A4E15">
        <w:rPr>
          <w:rFonts w:asciiTheme="majorHAnsi" w:hAnsiTheme="majorHAnsi"/>
        </w:rPr>
        <w:tab/>
        <w:t>galva</w:t>
      </w:r>
      <w:r w:rsidRPr="002A4E15">
        <w:rPr>
          <w:rFonts w:asciiTheme="majorHAnsi" w:hAnsiTheme="majorHAnsi"/>
        </w:rPr>
        <w:tab/>
        <w:t>atsilošia, atkrinta liežuvis</w:t>
      </w:r>
      <w:r w:rsidRPr="002A4E15">
        <w:rPr>
          <w:rFonts w:asciiTheme="majorHAnsi" w:hAnsiTheme="majorHAnsi"/>
        </w:rPr>
        <w:tab/>
        <w:t>ir</w:t>
      </w:r>
    </w:p>
    <w:p w:rsidR="00A7660B" w:rsidRPr="002A4E15" w:rsidRDefault="002A4E15">
      <w:pPr>
        <w:pStyle w:val="Bodytext211"/>
        <w:shd w:val="clear" w:color="auto" w:fill="auto"/>
        <w:tabs>
          <w:tab w:val="left" w:pos="2749"/>
          <w:tab w:val="right" w:pos="8575"/>
        </w:tabs>
        <w:spacing w:line="214" w:lineRule="exact"/>
        <w:ind w:left="40" w:right="320" w:firstLine="0"/>
        <w:rPr>
          <w:rFonts w:asciiTheme="majorHAnsi" w:hAnsiTheme="majorHAnsi"/>
        </w:rPr>
      </w:pPr>
      <w:r w:rsidRPr="002A4E15">
        <w:rPr>
          <w:rFonts w:asciiTheme="majorHAnsi" w:hAnsiTheme="majorHAnsi"/>
        </w:rPr>
        <w:t xml:space="preserve">kvėpavimo takais gali eiti </w:t>
      </w:r>
      <w:r w:rsidRPr="002A4E15">
        <w:rPr>
          <w:rStyle w:val="Bodytext212"/>
          <w:rFonts w:asciiTheme="majorHAnsi" w:hAnsiTheme="majorHAnsi"/>
          <w:b/>
          <w:bCs/>
        </w:rPr>
        <w:t>oras.</w:t>
      </w:r>
      <w:r w:rsidRPr="002A4E15">
        <w:rPr>
          <w:rFonts w:asciiTheme="majorHAnsi" w:hAnsiTheme="majorHAnsi"/>
        </w:rPr>
        <w:t xml:space="preserve"> Po to teikiantysis pagalba kaires rankos delno</w:t>
      </w:r>
      <w:r w:rsidRPr="002A4E15">
        <w:rPr>
          <w:rFonts w:asciiTheme="majorHAnsi" w:hAnsiTheme="majorHAnsi"/>
        </w:rPr>
        <w:tab/>
        <w:t xml:space="preserve">kraštu spaudžia sužeistojo </w:t>
      </w:r>
      <w:r w:rsidRPr="002A4E15">
        <w:rPr>
          <w:rStyle w:val="Bodytext212"/>
          <w:rFonts w:asciiTheme="majorHAnsi" w:hAnsiTheme="majorHAnsi"/>
          <w:b/>
          <w:bCs/>
        </w:rPr>
        <w:t>kakta.,</w:t>
      </w:r>
      <w:r w:rsidRPr="002A4E15">
        <w:rPr>
          <w:rFonts w:asciiTheme="majorHAnsi" w:hAnsiTheme="majorHAnsi"/>
        </w:rPr>
        <w:tab/>
        <w:t xml:space="preserve">kad </w:t>
      </w:r>
      <w:r w:rsidRPr="002A4E15">
        <w:rPr>
          <w:rStyle w:val="Bodytext212"/>
          <w:rFonts w:asciiTheme="majorHAnsi" w:hAnsiTheme="majorHAnsi"/>
          <w:b/>
          <w:bCs/>
        </w:rPr>
        <w:t>jc</w:t>
      </w:r>
    </w:p>
    <w:p w:rsidR="00A7660B" w:rsidRPr="002A4E15" w:rsidRDefault="002A4E15">
      <w:pPr>
        <w:pStyle w:val="Bodytext211"/>
        <w:shd w:val="clear" w:color="auto" w:fill="auto"/>
        <w:tabs>
          <w:tab w:val="right" w:pos="4427"/>
          <w:tab w:val="left" w:pos="4492"/>
          <w:tab w:val="center" w:pos="7700"/>
          <w:tab w:val="right" w:pos="8575"/>
        </w:tabs>
        <w:spacing w:line="214" w:lineRule="exact"/>
        <w:ind w:left="40" w:firstLine="0"/>
        <w:rPr>
          <w:rFonts w:asciiTheme="majorHAnsi" w:hAnsiTheme="majorHAnsi"/>
        </w:rPr>
      </w:pPr>
      <w:r w:rsidRPr="002A4E15">
        <w:rPr>
          <w:rFonts w:asciiTheme="majorHAnsi" w:hAnsiTheme="majorHAnsi"/>
        </w:rPr>
        <w:t>galva išlaikytu atlošta;</w:t>
      </w:r>
      <w:r w:rsidRPr="002A4E15">
        <w:rPr>
          <w:rFonts w:asciiTheme="majorHAnsi" w:hAnsiTheme="majorHAnsi"/>
        </w:rPr>
        <w:tab/>
        <w:t>tuo</w:t>
      </w:r>
      <w:r w:rsidRPr="002A4E15">
        <w:rPr>
          <w:rFonts w:asciiTheme="majorHAnsi" w:hAnsiTheme="majorHAnsi"/>
        </w:rPr>
        <w:tab/>
        <w:t>pat metu didžiuoju</w:t>
      </w:r>
      <w:r w:rsidRPr="002A4E15">
        <w:rPr>
          <w:rFonts w:asciiTheme="majorHAnsi" w:hAnsiTheme="majorHAnsi"/>
        </w:rPr>
        <w:tab/>
        <w:t>pirštu</w:t>
      </w:r>
      <w:r w:rsidRPr="002A4E15">
        <w:rPr>
          <w:rFonts w:asciiTheme="majorHAnsi" w:hAnsiTheme="majorHAnsi"/>
        </w:rPr>
        <w:tab/>
        <w:t>ir</w:t>
      </w:r>
    </w:p>
    <w:p w:rsidR="00A7660B" w:rsidRPr="002A4E15" w:rsidRDefault="002A4E15">
      <w:pPr>
        <w:pStyle w:val="Bodytext211"/>
        <w:shd w:val="clear" w:color="auto" w:fill="auto"/>
        <w:tabs>
          <w:tab w:val="left" w:pos="3519"/>
          <w:tab w:val="left" w:pos="3900"/>
          <w:tab w:val="right" w:pos="5718"/>
          <w:tab w:val="left" w:pos="5839"/>
        </w:tabs>
        <w:spacing w:line="214" w:lineRule="exact"/>
        <w:ind w:left="40" w:firstLine="0"/>
        <w:rPr>
          <w:rFonts w:asciiTheme="majorHAnsi" w:hAnsiTheme="majorHAnsi"/>
        </w:rPr>
      </w:pPr>
      <w:r w:rsidRPr="002A4E15">
        <w:rPr>
          <w:rFonts w:asciiTheme="majorHAnsi" w:hAnsiTheme="majorHAnsi"/>
        </w:rPr>
        <w:t>smiliumi jis užspaudžia</w:t>
      </w:r>
      <w:r w:rsidRPr="002A4E15">
        <w:rPr>
          <w:rFonts w:asciiTheme="majorHAnsi" w:hAnsiTheme="majorHAnsi"/>
        </w:rPr>
        <w:tab/>
        <w:t>jo</w:t>
      </w:r>
      <w:r w:rsidRPr="002A4E15">
        <w:rPr>
          <w:rFonts w:asciiTheme="majorHAnsi" w:hAnsiTheme="majorHAnsi"/>
        </w:rPr>
        <w:tab/>
      </w:r>
      <w:r w:rsidRPr="002A4E15">
        <w:rPr>
          <w:rStyle w:val="Bodytext212"/>
          <w:rFonts w:asciiTheme="majorHAnsi" w:hAnsiTheme="majorHAnsi"/>
          <w:b/>
          <w:bCs/>
        </w:rPr>
        <w:t>nosį..</w:t>
      </w:r>
      <w:r w:rsidRPr="002A4E15">
        <w:rPr>
          <w:rFonts w:asciiTheme="majorHAnsi" w:hAnsiTheme="majorHAnsi"/>
        </w:rPr>
        <w:tab/>
        <w:t>Paskui</w:t>
      </w:r>
      <w:r w:rsidRPr="002A4E15">
        <w:rPr>
          <w:rFonts w:asciiTheme="majorHAnsi" w:hAnsiTheme="majorHAnsi"/>
        </w:rPr>
        <w:tab/>
        <w:t>teikiantysis pagalba,</w:t>
      </w:r>
    </w:p>
    <w:p w:rsidR="00A7660B" w:rsidRPr="002A4E15" w:rsidRDefault="002A4E15">
      <w:pPr>
        <w:pStyle w:val="Bodytext211"/>
        <w:shd w:val="clear" w:color="auto" w:fill="auto"/>
        <w:tabs>
          <w:tab w:val="left" w:pos="3900"/>
          <w:tab w:val="left" w:pos="5839"/>
        </w:tabs>
        <w:spacing w:line="214" w:lineRule="exact"/>
        <w:ind w:left="40" w:firstLine="0"/>
        <w:rPr>
          <w:rFonts w:asciiTheme="majorHAnsi" w:hAnsiTheme="majorHAnsi"/>
        </w:rPr>
      </w:pPr>
      <w:r w:rsidRPr="002A4E15">
        <w:rPr>
          <w:rFonts w:asciiTheme="majorHAnsi" w:hAnsiTheme="majorHAnsi"/>
        </w:rPr>
        <w:t>ištraukia dešine ranka iš po</w:t>
      </w:r>
      <w:r w:rsidRPr="002A4E15">
        <w:rPr>
          <w:rFonts w:asciiTheme="majorHAnsi" w:hAnsiTheme="majorHAnsi"/>
        </w:rPr>
        <w:tab/>
        <w:t>nukentėjusiojo</w:t>
      </w:r>
      <w:r w:rsidRPr="002A4E15">
        <w:rPr>
          <w:rFonts w:asciiTheme="majorHAnsi" w:hAnsiTheme="majorHAnsi"/>
        </w:rPr>
        <w:tab/>
        <w:t>kaklo ir, jei žmogus</w:t>
      </w:r>
    </w:p>
    <w:p w:rsidR="00A7660B" w:rsidRPr="002A4E15" w:rsidRDefault="002A4E15">
      <w:pPr>
        <w:pStyle w:val="Bodytext211"/>
        <w:shd w:val="clear" w:color="auto" w:fill="auto"/>
        <w:tabs>
          <w:tab w:val="left" w:pos="3519"/>
          <w:tab w:val="left" w:pos="3900"/>
          <w:tab w:val="right" w:pos="5718"/>
          <w:tab w:val="left" w:pos="5839"/>
        </w:tabs>
        <w:spacing w:line="214" w:lineRule="exact"/>
        <w:ind w:left="40" w:right="320" w:firstLine="0"/>
        <w:rPr>
          <w:rFonts w:asciiTheme="majorHAnsi" w:hAnsiTheme="majorHAnsi"/>
        </w:rPr>
      </w:pPr>
      <w:r w:rsidRPr="002A4E15">
        <w:rPr>
          <w:rFonts w:asciiTheme="majorHAnsi" w:hAnsiTheme="majorHAnsi"/>
        </w:rPr>
        <w:t>sukandės dantis, sukamaisiais judesiais masažuoja žandikauliu sanarelius paspaudžiant</w:t>
      </w:r>
      <w:r w:rsidRPr="002A4E15">
        <w:rPr>
          <w:rFonts w:asciiTheme="majorHAnsi" w:hAnsiTheme="majorHAnsi"/>
        </w:rPr>
        <w:tab/>
        <w:t>i</w:t>
      </w:r>
      <w:r w:rsidRPr="002A4E15">
        <w:rPr>
          <w:rFonts w:asciiTheme="majorHAnsi" w:hAnsiTheme="majorHAnsi"/>
        </w:rPr>
        <w:tab/>
        <w:t>burnos</w:t>
      </w:r>
      <w:r w:rsidRPr="002A4E15">
        <w:rPr>
          <w:rFonts w:asciiTheme="majorHAnsi" w:hAnsiTheme="majorHAnsi"/>
        </w:rPr>
        <w:tab/>
        <w:t>puse,</w:t>
      </w:r>
      <w:r w:rsidRPr="002A4E15">
        <w:rPr>
          <w:rFonts w:asciiTheme="majorHAnsi" w:hAnsiTheme="majorHAnsi"/>
        </w:rPr>
        <w:tab/>
        <w:t>tuo atpalaiduodamas</w:t>
      </w:r>
    </w:p>
    <w:p w:rsidR="00A7660B" w:rsidRPr="002A4E15" w:rsidRDefault="002A4E15">
      <w:pPr>
        <w:pStyle w:val="Bodytext211"/>
        <w:shd w:val="clear" w:color="auto" w:fill="auto"/>
        <w:tabs>
          <w:tab w:val="left" w:pos="6945"/>
        </w:tabs>
        <w:spacing w:line="214" w:lineRule="exact"/>
        <w:ind w:left="40" w:firstLine="0"/>
        <w:rPr>
          <w:rFonts w:asciiTheme="majorHAnsi" w:hAnsiTheme="majorHAnsi"/>
        </w:rPr>
      </w:pPr>
      <w:r w:rsidRPr="002A4E15">
        <w:rPr>
          <w:rFonts w:asciiTheme="majorHAnsi" w:hAnsiTheme="majorHAnsi"/>
        </w:rPr>
        <w:t>apatini, žandikauli, ko pasekoje burna prasižioja.</w:t>
      </w:r>
      <w:r w:rsidRPr="002A4E15">
        <w:rPr>
          <w:rFonts w:asciiTheme="majorHAnsi" w:hAnsiTheme="majorHAnsi"/>
        </w:rPr>
        <w:tab/>
        <w:t>Atlieka taip</w:t>
      </w:r>
    </w:p>
    <w:p w:rsidR="00A7660B" w:rsidRPr="002A4E15" w:rsidRDefault="002A4E15">
      <w:pPr>
        <w:pStyle w:val="Bodytext211"/>
        <w:shd w:val="clear" w:color="auto" w:fill="auto"/>
        <w:tabs>
          <w:tab w:val="left" w:pos="3519"/>
          <w:tab w:val="right" w:pos="5718"/>
          <w:tab w:val="left" w:pos="5839"/>
        </w:tabs>
        <w:spacing w:line="214" w:lineRule="exact"/>
        <w:ind w:left="40" w:right="320" w:firstLine="0"/>
        <w:rPr>
          <w:rFonts w:asciiTheme="majorHAnsi" w:hAnsiTheme="majorHAnsi"/>
        </w:rPr>
      </w:pPr>
      <w:r w:rsidRPr="002A4E15">
        <w:rPr>
          <w:rFonts w:asciiTheme="majorHAnsi" w:hAnsiTheme="majorHAnsi"/>
        </w:rPr>
        <w:t xml:space="preserve">vadinama burnos </w:t>
      </w:r>
      <w:r w:rsidRPr="002A4E15">
        <w:rPr>
          <w:rStyle w:val="Bodytext212"/>
          <w:rFonts w:asciiTheme="majorHAnsi" w:hAnsiTheme="majorHAnsi"/>
          <w:b/>
          <w:bCs/>
        </w:rPr>
        <w:t>"reviziją"^!</w:t>
      </w:r>
      <w:r w:rsidRPr="002A4E15">
        <w:rPr>
          <w:rFonts w:asciiTheme="majorHAnsi" w:hAnsiTheme="majorHAnsi"/>
        </w:rPr>
        <w:t xml:space="preserve"> patikrina ar nėra užkrtes liežuvis, ar nėra svetimkūniu, </w:t>
      </w:r>
      <w:r w:rsidRPr="002A4E15">
        <w:rPr>
          <w:rStyle w:val="Bodytext212"/>
          <w:rFonts w:asciiTheme="majorHAnsi" w:hAnsiTheme="majorHAnsi"/>
          <w:b/>
          <w:bCs/>
        </w:rPr>
        <w:t>neŠyjTr’timu</w:t>
      </w:r>
      <w:r w:rsidRPr="002A4E15">
        <w:rPr>
          <w:rFonts w:asciiTheme="majorHAnsi" w:hAnsiTheme="majorHAnsi"/>
        </w:rPr>
        <w:t xml:space="preserve"> burnoje; jei yra išvalo; išima jeigu yra dirbtinius dantų protezus, nes jie gaivinimo metu gal i užkimšti kvėpavimo takus.</w:t>
      </w:r>
      <w:r w:rsidRPr="002A4E15">
        <w:rPr>
          <w:rFonts w:asciiTheme="majorHAnsi" w:hAnsiTheme="majorHAnsi"/>
        </w:rPr>
        <w:tab/>
        <w:t>Vėliau jis</w:t>
      </w:r>
      <w:r w:rsidRPr="002A4E15">
        <w:rPr>
          <w:rFonts w:asciiTheme="majorHAnsi" w:hAnsiTheme="majorHAnsi"/>
        </w:rPr>
        <w:tab/>
        <w:t>giliai</w:t>
      </w:r>
      <w:r w:rsidRPr="002A4E15">
        <w:rPr>
          <w:rFonts w:asciiTheme="majorHAnsi" w:hAnsiTheme="majorHAnsi"/>
        </w:rPr>
        <w:tab/>
        <w:t>įkvepia ir visa orą</w:t>
      </w:r>
    </w:p>
    <w:p w:rsidR="00A7660B" w:rsidRPr="002A4E15" w:rsidRDefault="002A4E15">
      <w:pPr>
        <w:pStyle w:val="Bodytext211"/>
        <w:shd w:val="clear" w:color="auto" w:fill="auto"/>
        <w:tabs>
          <w:tab w:val="left" w:pos="6945"/>
        </w:tabs>
        <w:spacing w:line="214" w:lineRule="exact"/>
        <w:ind w:left="40" w:firstLine="0"/>
        <w:rPr>
          <w:rFonts w:asciiTheme="majorHAnsi" w:hAnsiTheme="majorHAnsi"/>
        </w:rPr>
      </w:pPr>
      <w:r w:rsidRPr="002A4E15">
        <w:rPr>
          <w:rFonts w:asciiTheme="majorHAnsi" w:hAnsiTheme="majorHAnsi"/>
        </w:rPr>
        <w:t>iškvepia sužeistajam i burna. Nuo patekusio i.</w:t>
      </w:r>
      <w:r w:rsidRPr="002A4E15">
        <w:rPr>
          <w:rFonts w:asciiTheme="majorHAnsi" w:hAnsiTheme="majorHAnsi"/>
        </w:rPr>
        <w:tab/>
        <w:t>plaučius oro</w:t>
      </w:r>
    </w:p>
    <w:p w:rsidR="00A7660B" w:rsidRPr="002A4E15" w:rsidRDefault="002A4E15">
      <w:pPr>
        <w:pStyle w:val="Bodytext211"/>
        <w:shd w:val="clear" w:color="auto" w:fill="auto"/>
        <w:spacing w:line="214" w:lineRule="exact"/>
        <w:ind w:left="40" w:right="320" w:firstLine="0"/>
        <w:rPr>
          <w:rFonts w:asciiTheme="majorHAnsi" w:hAnsiTheme="majorHAnsi"/>
        </w:rPr>
      </w:pPr>
      <w:r w:rsidRPr="002A4E15">
        <w:rPr>
          <w:rFonts w:asciiTheme="majorHAnsi" w:hAnsiTheme="majorHAnsi"/>
        </w:rPr>
        <w:t>sužeistojo krūtines ląsta išsiplečia. Kvėpavimas turi būti ritmingas - 16-19 kartų per minute-</w:t>
      </w:r>
    </w:p>
    <w:p w:rsidR="00A7660B" w:rsidRPr="002A4E15" w:rsidRDefault="002A4E15">
      <w:pPr>
        <w:pStyle w:val="Bodytext211"/>
        <w:shd w:val="clear" w:color="auto" w:fill="auto"/>
        <w:tabs>
          <w:tab w:val="left" w:pos="6945"/>
        </w:tabs>
        <w:spacing w:line="214" w:lineRule="exact"/>
        <w:ind w:left="40" w:right="320" w:firstLine="0"/>
        <w:rPr>
          <w:rFonts w:asciiTheme="majorHAnsi" w:hAnsiTheme="majorHAnsi"/>
        </w:rPr>
      </w:pPr>
      <w:r w:rsidRPr="002A4E15">
        <w:rPr>
          <w:rStyle w:val="Bodytext213"/>
          <w:rFonts w:asciiTheme="majorHAnsi" w:hAnsiTheme="majorHAnsi"/>
          <w:b/>
          <w:bCs/>
        </w:rPr>
        <w:t>Netiesioginis širdies masažas.</w:t>
      </w:r>
      <w:r w:rsidRPr="002A4E15">
        <w:rPr>
          <w:rFonts w:asciiTheme="majorHAnsi" w:hAnsiTheme="majorHAnsi"/>
        </w:rPr>
        <w:t xml:space="preserve"> Dažnai dirbtinis kvėpavimas nepadeda, ir sužeistasis miršta. Taip atsitinka, kai teikiantysis pagalba "pamiršta" širdį. ir pulsą - pagrindinius organizmo veiklos ir gyvybes rodiklius. Sustojus širdžiai, nutrūksta kraujotaka, dėl to įvyksta klinikine mirtis. Tokiu atveju vienintele nukentejusi ojo išgelbėjimo priemone yra netiesioginis širdies masažas. Širdies veikla yra jos </w:t>
      </w:r>
      <w:r w:rsidRPr="002A4E15">
        <w:rPr>
          <w:rFonts w:asciiTheme="majorHAnsi" w:hAnsiTheme="majorHAnsi"/>
        </w:rPr>
        <w:lastRenderedPageBreak/>
        <w:t>raumens susi trauki mas ir išsiplėtimas. Sustojus širdžiai, reikia dirbtinu</w:t>
      </w:r>
      <w:r w:rsidRPr="002A4E15">
        <w:rPr>
          <w:rFonts w:asciiTheme="majorHAnsi" w:hAnsiTheme="majorHAnsi"/>
        </w:rPr>
        <w:tab/>
        <w:t>būdu sukelti</w:t>
      </w:r>
    </w:p>
    <w:p w:rsidR="00A7660B" w:rsidRPr="002A4E15" w:rsidRDefault="002A4E15">
      <w:pPr>
        <w:pStyle w:val="Bodytext211"/>
        <w:shd w:val="clear" w:color="auto" w:fill="auto"/>
        <w:tabs>
          <w:tab w:val="center" w:pos="4552"/>
          <w:tab w:val="center" w:pos="5529"/>
          <w:tab w:val="left" w:pos="5839"/>
        </w:tabs>
        <w:spacing w:line="214" w:lineRule="exact"/>
        <w:ind w:left="40" w:right="320" w:firstLine="0"/>
        <w:rPr>
          <w:rFonts w:asciiTheme="majorHAnsi" w:hAnsiTheme="majorHAnsi"/>
        </w:rPr>
      </w:pPr>
      <w:r w:rsidRPr="002A4E15">
        <w:rPr>
          <w:rFonts w:asciiTheme="majorHAnsi" w:hAnsiTheme="majorHAnsi"/>
        </w:rPr>
        <w:t xml:space="preserve">susi traukima ir išsiplėtimą. Tai daroma taip: nukentėjęs guldomas i </w:t>
      </w:r>
      <w:r w:rsidRPr="002A4E15">
        <w:rPr>
          <w:rStyle w:val="Bodytext212"/>
          <w:rFonts w:asciiTheme="majorHAnsi" w:hAnsiTheme="majorHAnsi"/>
          <w:b/>
          <w:bCs/>
        </w:rPr>
        <w:t>ti"k</w:t>
      </w:r>
      <w:r w:rsidRPr="002A4E15">
        <w:rPr>
          <w:rFonts w:asciiTheme="majorHAnsi" w:hAnsiTheme="majorHAnsi"/>
        </w:rPr>
        <w:t xml:space="preserve"> ant kieto pagrindo, pavyzdžiui, ant grindus, stalo ir pan. Jeigu nukente </w:t>
      </w:r>
      <w:r w:rsidRPr="002A4E15">
        <w:rPr>
          <w:rStyle w:val="Bodytext212"/>
          <w:rFonts w:asciiTheme="majorHAnsi" w:hAnsiTheme="majorHAnsi"/>
          <w:b/>
          <w:bCs/>
        </w:rPr>
        <w:t>jusy</w:t>
      </w:r>
      <w:r w:rsidRPr="002A4E15">
        <w:rPr>
          <w:rFonts w:asciiTheme="majorHAnsi" w:hAnsiTheme="majorHAnsi"/>
        </w:rPr>
        <w:t xml:space="preserve"> j i negalima pernešti, tai pavertus ji. ant šono reikia pakišti po juo </w:t>
      </w:r>
      <w:r w:rsidRPr="002A4E15">
        <w:rPr>
          <w:rStyle w:val="Bodytext218pt"/>
          <w:rFonts w:asciiTheme="majorHAnsi" w:hAnsiTheme="majorHAnsi"/>
        </w:rPr>
        <w:t>-</w:t>
      </w:r>
      <w:r w:rsidRPr="002A4E15">
        <w:rPr>
          <w:rFonts w:asciiTheme="majorHAnsi" w:hAnsiTheme="majorHAnsi"/>
        </w:rPr>
        <w:tab/>
        <w:t>stalvirši.</w:t>
      </w:r>
      <w:r w:rsidRPr="002A4E15">
        <w:rPr>
          <w:rFonts w:asciiTheme="majorHAnsi" w:hAnsiTheme="majorHAnsi"/>
        </w:rPr>
        <w:tab/>
        <w:t>ir</w:t>
      </w:r>
      <w:r w:rsidRPr="002A4E15">
        <w:rPr>
          <w:rFonts w:asciiTheme="majorHAnsi" w:hAnsiTheme="majorHAnsi"/>
        </w:rPr>
        <w:tab/>
        <w:t>pan. Jo krūtinkaulio</w:t>
      </w:r>
    </w:p>
    <w:p w:rsidR="00A7660B" w:rsidRPr="002A4E15" w:rsidRDefault="002A4E15">
      <w:pPr>
        <w:pStyle w:val="Bodytext211"/>
        <w:shd w:val="clear" w:color="auto" w:fill="auto"/>
        <w:spacing w:line="214" w:lineRule="exact"/>
        <w:ind w:left="40" w:right="320" w:firstLine="0"/>
        <w:rPr>
          <w:rFonts w:asciiTheme="majorHAnsi" w:hAnsiTheme="majorHAnsi"/>
        </w:rPr>
      </w:pPr>
      <w:r w:rsidRPr="002A4E15">
        <w:rPr>
          <w:rFonts w:asciiTheme="majorHAnsi" w:hAnsiTheme="majorHAnsi"/>
        </w:rPr>
        <w:t>apatine dalis ritmingai, 60 kartu per „minute, spaudoma. Spaudoma vienos rankos, geriausia kaires, riešo, vidine puse, kuri dar spaudžiama ant jos uždėta dešine ranka. Krūtines ląstoje, maždaug po krūtinkaulio apatine dalimi iš kaires, yra širdis, kuriai šie rankomis daromi spaudymai perduodami per krūtinkauli. - ji spaudžiama tarp krūtinkaulio ir stuburo. Spausti reikia su tokia jėga, kad krūtinkaulis priartėtų prie stuburo per 5-6 cm. (krūtinkaulis paeitų 3-5 cm.). Spaudžiant širdis susitraukia, o nustojus spausti - išsiplečia. Taip dirbtiniu būdu širdis atgaivinama, paprastai ji po tam tikro laiko pradeda funkcionuoti</w:t>
      </w:r>
    </w:p>
    <w:p w:rsidR="00A7660B" w:rsidRPr="002A4E15" w:rsidRDefault="002A4E15">
      <w:pPr>
        <w:pStyle w:val="Bodytext270"/>
        <w:shd w:val="clear" w:color="auto" w:fill="auto"/>
        <w:spacing w:after="217" w:line="200" w:lineRule="exact"/>
        <w:ind w:left="3420"/>
        <w:rPr>
          <w:rFonts w:asciiTheme="majorHAnsi" w:hAnsiTheme="majorHAnsi"/>
        </w:rPr>
      </w:pPr>
      <w:r w:rsidRPr="002A4E15">
        <w:rPr>
          <w:rFonts w:asciiTheme="majorHAnsi" w:hAnsiTheme="majorHAnsi"/>
        </w:rPr>
        <w:t>i</w:t>
      </w:r>
    </w:p>
    <w:p w:rsidR="00A7660B" w:rsidRPr="002A4E15" w:rsidRDefault="002A4E15">
      <w:pPr>
        <w:pStyle w:val="Bodytext40"/>
        <w:shd w:val="clear" w:color="auto" w:fill="auto"/>
        <w:spacing w:before="0" w:after="0" w:line="170" w:lineRule="exact"/>
        <w:ind w:right="360"/>
        <w:jc w:val="right"/>
        <w:rPr>
          <w:rFonts w:asciiTheme="majorHAnsi" w:hAnsiTheme="majorHAnsi"/>
        </w:rPr>
      </w:pPr>
      <w:r w:rsidRPr="002A4E15">
        <w:rPr>
          <w:rFonts w:asciiTheme="majorHAnsi" w:hAnsiTheme="majorHAnsi"/>
        </w:rPr>
        <w:t>UAB ,Ek$komisory biuras*</w:t>
      </w:r>
    </w:p>
    <w:p w:rsidR="00A7660B" w:rsidRPr="002A4E15" w:rsidRDefault="002A4E15">
      <w:pPr>
        <w:pStyle w:val="Bodytext250"/>
        <w:shd w:val="clear" w:color="auto" w:fill="auto"/>
        <w:spacing w:after="205" w:line="90" w:lineRule="exact"/>
        <w:ind w:right="360"/>
        <w:rPr>
          <w:rFonts w:asciiTheme="majorHAnsi" w:hAnsiTheme="majorHAnsi"/>
        </w:rPr>
      </w:pPr>
      <w:r w:rsidRPr="002A4E15">
        <w:rPr>
          <w:rFonts w:asciiTheme="majorHAnsi" w:hAnsiTheme="majorHAnsi"/>
        </w:rPr>
        <w:t>KfStiiio g. 10,2004 Vilnius</w:t>
      </w:r>
    </w:p>
    <w:p w:rsidR="00A7660B" w:rsidRPr="002A4E15" w:rsidRDefault="002A4E15">
      <w:pPr>
        <w:pStyle w:val="Bodytext211"/>
        <w:shd w:val="clear" w:color="auto" w:fill="auto"/>
        <w:tabs>
          <w:tab w:val="center" w:pos="3275"/>
        </w:tabs>
        <w:spacing w:line="180" w:lineRule="exact"/>
        <w:ind w:left="20" w:firstLine="0"/>
        <w:rPr>
          <w:rFonts w:asciiTheme="majorHAnsi" w:hAnsiTheme="majorHAnsi"/>
        </w:rPr>
      </w:pPr>
      <w:r w:rsidRPr="002A4E15">
        <w:rPr>
          <w:rFonts w:asciiTheme="majorHAnsi" w:hAnsiTheme="majorHAnsi"/>
        </w:rPr>
        <w:t>savarankiškai .</w:t>
      </w:r>
      <w:r w:rsidRPr="002A4E15">
        <w:rPr>
          <w:rFonts w:asciiTheme="majorHAnsi" w:hAnsiTheme="majorHAnsi"/>
        </w:rPr>
        <w:tab/>
      </w:r>
      <w:r w:rsidRPr="002A4E15">
        <w:rPr>
          <w:rFonts w:asciiTheme="majorHAnsi" w:hAnsiTheme="majorHAnsi"/>
          <w:vertAlign w:val="subscript"/>
        </w:rPr>
        <w:t>e</w:t>
      </w:r>
      <w:r w:rsidRPr="002A4E15">
        <w:rPr>
          <w:rFonts w:asciiTheme="majorHAnsi" w:hAnsiTheme="majorHAnsi"/>
        </w:rPr>
        <w:t>įL</w:t>
      </w:r>
    </w:p>
    <w:p w:rsidR="00A7660B" w:rsidRPr="002A4E15" w:rsidRDefault="002A4E15">
      <w:pPr>
        <w:pStyle w:val="Bodytext211"/>
        <w:shd w:val="clear" w:color="auto" w:fill="auto"/>
        <w:spacing w:line="214" w:lineRule="exact"/>
        <w:ind w:left="20" w:right="360" w:firstLine="420"/>
        <w:rPr>
          <w:rFonts w:asciiTheme="majorHAnsi" w:hAnsiTheme="majorHAnsi"/>
        </w:rPr>
      </w:pPr>
      <w:r w:rsidRPr="002A4E15">
        <w:rPr>
          <w:rFonts w:asciiTheme="majorHAnsi" w:hAnsiTheme="majorHAnsi"/>
        </w:rPr>
        <w:t>Širdies masažas yra veiksminga gaivinimo priemone, jeigu jis derinamas su dirbtiniu kvėpavimu; daryti dirbtini. kvėpavimą būtina, nes, sustojus širdžiai, nutrūksta ir kvėpavimas.</w:t>
      </w:r>
    </w:p>
    <w:p w:rsidR="00A7660B" w:rsidRPr="002A4E15" w:rsidRDefault="002A4E15">
      <w:pPr>
        <w:pStyle w:val="Bodytext211"/>
        <w:shd w:val="clear" w:color="auto" w:fill="auto"/>
        <w:spacing w:line="214" w:lineRule="exact"/>
        <w:ind w:left="20" w:right="360" w:firstLine="420"/>
        <w:rPr>
          <w:rFonts w:asciiTheme="majorHAnsi" w:hAnsiTheme="majorHAnsi"/>
        </w:rPr>
      </w:pPr>
      <w:r w:rsidRPr="002A4E15">
        <w:rPr>
          <w:rFonts w:asciiTheme="majorHAnsi" w:hAnsiTheme="majorHAnsi"/>
        </w:rPr>
        <w:t>Jeigu nukentėjusįjį, gaivina vienas žmogus, jis turi daryti tuo pat metu ir netiesiogini, širdies masažą, ir dirbtini, kvėpavimą. Paprastai atliekami 5 paspaudimai po ko seka vienas gilus išpūtimas. Galima atlikti ir 14-15 paspaudimu po ko seka 2-3 i špūti mai.</w:t>
      </w:r>
    </w:p>
    <w:p w:rsidR="00A7660B" w:rsidRPr="002A4E15" w:rsidRDefault="002A4E15">
      <w:pPr>
        <w:pStyle w:val="Bodytext211"/>
        <w:shd w:val="clear" w:color="auto" w:fill="auto"/>
        <w:tabs>
          <w:tab w:val="left" w:pos="3732"/>
          <w:tab w:val="right" w:pos="8591"/>
        </w:tabs>
        <w:spacing w:line="214" w:lineRule="exact"/>
        <w:ind w:left="20" w:right="360" w:firstLine="420"/>
        <w:rPr>
          <w:rFonts w:asciiTheme="majorHAnsi" w:hAnsiTheme="majorHAnsi"/>
        </w:rPr>
      </w:pPr>
      <w:r w:rsidRPr="002A4E15">
        <w:rPr>
          <w:rFonts w:asciiTheme="majorHAnsi" w:hAnsiTheme="majorHAnsi"/>
        </w:rPr>
        <w:t>Dažnai būna nesusipratimu kada atlikti gaivinimą ir kiek ji. tąsti. Gyvybes požymiai yra</w:t>
      </w:r>
      <w:r w:rsidRPr="002A4E15">
        <w:rPr>
          <w:rFonts w:asciiTheme="majorHAnsi" w:hAnsiTheme="majorHAnsi"/>
        </w:rPr>
        <w:tab/>
        <w:t>įrodymas, kad</w:t>
      </w:r>
      <w:r w:rsidRPr="002A4E15">
        <w:rPr>
          <w:rFonts w:asciiTheme="majorHAnsi" w:hAnsiTheme="majorHAnsi"/>
        </w:rPr>
        <w:tab/>
        <w:t>tuojau pat suteikta</w:t>
      </w:r>
    </w:p>
    <w:p w:rsidR="00A7660B" w:rsidRPr="002A4E15" w:rsidRDefault="002A4E15">
      <w:pPr>
        <w:pStyle w:val="Bodytext211"/>
        <w:shd w:val="clear" w:color="auto" w:fill="auto"/>
        <w:tabs>
          <w:tab w:val="left" w:pos="3732"/>
          <w:tab w:val="right" w:pos="8591"/>
        </w:tabs>
        <w:spacing w:line="214" w:lineRule="exact"/>
        <w:ind w:left="20" w:firstLine="0"/>
        <w:rPr>
          <w:rFonts w:asciiTheme="majorHAnsi" w:hAnsiTheme="majorHAnsi"/>
        </w:rPr>
      </w:pPr>
      <w:r w:rsidRPr="002A4E15">
        <w:rPr>
          <w:rFonts w:asciiTheme="majorHAnsi" w:hAnsiTheme="majorHAnsi"/>
        </w:rPr>
        <w:t>pagalba dar gali padėti.</w:t>
      </w:r>
      <w:r w:rsidRPr="002A4E15">
        <w:rPr>
          <w:rFonts w:asciiTheme="majorHAnsi" w:hAnsiTheme="majorHAnsi"/>
        </w:rPr>
        <w:tab/>
        <w:t>Gyvybes požymiu</w:t>
      </w:r>
      <w:r w:rsidRPr="002A4E15">
        <w:rPr>
          <w:rFonts w:asciiTheme="majorHAnsi" w:hAnsiTheme="majorHAnsi"/>
        </w:rPr>
        <w:tab/>
        <w:t>yra daug, tačiau kai</w:t>
      </w:r>
    </w:p>
    <w:p w:rsidR="00A7660B" w:rsidRPr="002A4E15" w:rsidRDefault="002A4E15">
      <w:pPr>
        <w:pStyle w:val="Bodytext211"/>
        <w:shd w:val="clear" w:color="auto" w:fill="auto"/>
        <w:spacing w:line="214" w:lineRule="exact"/>
        <w:ind w:left="20" w:right="360" w:firstLine="0"/>
        <w:rPr>
          <w:rFonts w:asciiTheme="majorHAnsi" w:hAnsiTheme="majorHAnsi"/>
        </w:rPr>
      </w:pPr>
      <w:r w:rsidRPr="002A4E15">
        <w:rPr>
          <w:rFonts w:asciiTheme="majorHAnsi" w:hAnsiTheme="majorHAnsi"/>
        </w:rPr>
        <w:t>kuriems jų nustatyti reikalinga tam tikra aparatūra bei žinios. Buityje (neturint specialios aparatūros) galima nustatyti sekančius gyvybes požymius!</w:t>
      </w:r>
    </w:p>
    <w:p w:rsidR="00A7660B" w:rsidRPr="002A4E15" w:rsidRDefault="002A4E15">
      <w:pPr>
        <w:pStyle w:val="Bodytext211"/>
        <w:numPr>
          <w:ilvl w:val="0"/>
          <w:numId w:val="51"/>
        </w:numPr>
        <w:shd w:val="clear" w:color="auto" w:fill="auto"/>
        <w:tabs>
          <w:tab w:val="left" w:pos="917"/>
          <w:tab w:val="right" w:pos="7347"/>
          <w:tab w:val="right" w:pos="8591"/>
        </w:tabs>
        <w:spacing w:line="214" w:lineRule="exact"/>
        <w:ind w:left="20" w:firstLine="420"/>
        <w:rPr>
          <w:rFonts w:asciiTheme="majorHAnsi" w:hAnsiTheme="majorHAnsi"/>
        </w:rPr>
      </w:pPr>
      <w:r w:rsidRPr="002A4E15">
        <w:rPr>
          <w:rFonts w:asciiTheme="majorHAnsi" w:hAnsiTheme="majorHAnsi"/>
        </w:rPr>
        <w:t>širdies plakimas. Ar širdis</w:t>
      </w:r>
      <w:r w:rsidRPr="002A4E15">
        <w:rPr>
          <w:rFonts w:asciiTheme="majorHAnsi" w:hAnsiTheme="majorHAnsi"/>
        </w:rPr>
        <w:tab/>
        <w:t>plaka, galima</w:t>
      </w:r>
      <w:r w:rsidRPr="002A4E15">
        <w:rPr>
          <w:rFonts w:asciiTheme="majorHAnsi" w:hAnsiTheme="majorHAnsi"/>
        </w:rPr>
        <w:tab/>
        <w:t>sužinoti</w:t>
      </w:r>
    </w:p>
    <w:p w:rsidR="00A7660B" w:rsidRPr="002A4E15" w:rsidRDefault="002A4E15">
      <w:pPr>
        <w:pStyle w:val="Bodytext211"/>
        <w:shd w:val="clear" w:color="auto" w:fill="auto"/>
        <w:tabs>
          <w:tab w:val="right" w:pos="7347"/>
          <w:tab w:val="right" w:pos="8591"/>
        </w:tabs>
        <w:spacing w:line="214" w:lineRule="exact"/>
        <w:ind w:left="20" w:right="360" w:firstLine="0"/>
        <w:rPr>
          <w:rFonts w:asciiTheme="majorHAnsi" w:hAnsiTheme="majorHAnsi"/>
        </w:rPr>
      </w:pPr>
      <w:r w:rsidRPr="002A4E15">
        <w:rPr>
          <w:rFonts w:asciiTheme="majorHAnsi" w:hAnsiTheme="majorHAnsi"/>
        </w:rPr>
        <w:t xml:space="preserve">pridėjus ranka arba priglaudus </w:t>
      </w:r>
      <w:r w:rsidRPr="002A4E15">
        <w:rPr>
          <w:rStyle w:val="Bodytext212"/>
          <w:rFonts w:asciiTheme="majorHAnsi" w:hAnsiTheme="majorHAnsi"/>
          <w:b/>
          <w:bCs/>
        </w:rPr>
        <w:t>ausi.</w:t>
      </w:r>
      <w:r w:rsidRPr="002A4E15">
        <w:rPr>
          <w:rFonts w:asciiTheme="majorHAnsi" w:hAnsiTheme="majorHAnsi"/>
        </w:rPr>
        <w:t xml:space="preserve"> prie kaires kūno puses, žemiau spenelio. Čia gali </w:t>
      </w:r>
      <w:r w:rsidRPr="002A4E15">
        <w:rPr>
          <w:rStyle w:val="Bodytext214"/>
          <w:rFonts w:asciiTheme="majorHAnsi" w:hAnsiTheme="majorHAnsi"/>
          <w:b/>
          <w:bCs/>
          <w:vertAlign w:val="subscript"/>
        </w:rPr>
        <w:t>;ji;</w:t>
      </w:r>
      <w:r w:rsidRPr="002A4E15">
        <w:rPr>
          <w:rStyle w:val="Bodytext214"/>
          <w:rFonts w:asciiTheme="majorHAnsi" w:hAnsiTheme="majorHAnsi"/>
          <w:b/>
          <w:bCs/>
        </w:rPr>
        <w:t>atsi</w:t>
      </w:r>
      <w:r w:rsidRPr="002A4E15">
        <w:rPr>
          <w:rFonts w:asciiTheme="majorHAnsi" w:hAnsiTheme="majorHAnsi"/>
        </w:rPr>
        <w:t xml:space="preserve"> rast i problemų su moterimis dėl ju anatomijos (yra krūti s). ;</w:t>
      </w:r>
      <w:r w:rsidRPr="002A4E15">
        <w:rPr>
          <w:rFonts w:asciiTheme="majorHAnsi" w:hAnsiTheme="majorHAnsi"/>
          <w:vertAlign w:val="subscript"/>
        </w:rPr>
        <w:t>r</w:t>
      </w:r>
      <w:r w:rsidRPr="002A4E15">
        <w:rPr>
          <w:rFonts w:asciiTheme="majorHAnsi" w:hAnsiTheme="majorHAnsi"/>
        </w:rPr>
        <w:t>Tada reikia nustatyti ar yra pulsas vidinėje dilbio pusėje ir, tik neapčiuopus pulso dilbio arterijoje, galima čiuopti kaklo</w:t>
      </w:r>
      <w:r w:rsidRPr="002A4E15">
        <w:rPr>
          <w:rFonts w:asciiTheme="majorHAnsi" w:hAnsiTheme="majorHAnsi"/>
        </w:rPr>
        <w:tab/>
        <w:t>vietoje, kur</w:t>
      </w:r>
      <w:r w:rsidRPr="002A4E15">
        <w:rPr>
          <w:rFonts w:asciiTheme="majorHAnsi" w:hAnsiTheme="majorHAnsi"/>
        </w:rPr>
        <w:tab/>
        <w:t>praeina</w:t>
      </w:r>
    </w:p>
    <w:p w:rsidR="00A7660B" w:rsidRPr="002A4E15" w:rsidRDefault="002A4E15">
      <w:pPr>
        <w:pStyle w:val="Bodytext211"/>
        <w:shd w:val="clear" w:color="auto" w:fill="auto"/>
        <w:spacing w:line="214" w:lineRule="exact"/>
        <w:ind w:left="20" w:firstLine="0"/>
        <w:rPr>
          <w:rFonts w:asciiTheme="majorHAnsi" w:hAnsiTheme="majorHAnsi"/>
        </w:rPr>
      </w:pPr>
      <w:r w:rsidRPr="002A4E15">
        <w:rPr>
          <w:rFonts w:asciiTheme="majorHAnsi" w:hAnsiTheme="majorHAnsi"/>
        </w:rPr>
        <w:t>stambiausia - miego - arterija.</w:t>
      </w:r>
    </w:p>
    <w:p w:rsidR="00A7660B" w:rsidRPr="002A4E15" w:rsidRDefault="002A4E15">
      <w:pPr>
        <w:pStyle w:val="Bodytext211"/>
        <w:numPr>
          <w:ilvl w:val="0"/>
          <w:numId w:val="51"/>
        </w:numPr>
        <w:shd w:val="clear" w:color="auto" w:fill="auto"/>
        <w:tabs>
          <w:tab w:val="left" w:pos="917"/>
        </w:tabs>
        <w:spacing w:line="214" w:lineRule="exact"/>
        <w:ind w:left="20" w:firstLine="420"/>
        <w:rPr>
          <w:rFonts w:asciiTheme="majorHAnsi" w:hAnsiTheme="majorHAnsi"/>
        </w:rPr>
      </w:pPr>
      <w:r w:rsidRPr="002A4E15">
        <w:rPr>
          <w:rFonts w:asciiTheme="majorHAnsi" w:hAnsiTheme="majorHAnsi"/>
        </w:rPr>
        <w:t>kvėpavimas. Nustatomas iš krūtines ląstos judesiu, iš</w:t>
      </w:r>
    </w:p>
    <w:p w:rsidR="00A7660B" w:rsidRPr="002A4E15" w:rsidRDefault="002A4E15">
      <w:pPr>
        <w:pStyle w:val="Bodytext211"/>
        <w:shd w:val="clear" w:color="auto" w:fill="auto"/>
        <w:tabs>
          <w:tab w:val="left" w:pos="3732"/>
          <w:tab w:val="right" w:pos="8591"/>
        </w:tabs>
        <w:spacing w:line="214" w:lineRule="exact"/>
        <w:ind w:left="20" w:firstLine="0"/>
        <w:rPr>
          <w:rFonts w:asciiTheme="majorHAnsi" w:hAnsiTheme="majorHAnsi"/>
        </w:rPr>
      </w:pPr>
      <w:r w:rsidRPr="002A4E15">
        <w:rPr>
          <w:rFonts w:asciiTheme="majorHAnsi" w:hAnsiTheme="majorHAnsi"/>
        </w:rPr>
        <w:t>veidrodžio, pridėto prie</w:t>
      </w:r>
      <w:r w:rsidRPr="002A4E15">
        <w:rPr>
          <w:rFonts w:asciiTheme="majorHAnsi" w:hAnsiTheme="majorHAnsi"/>
        </w:rPr>
        <w:tab/>
        <w:t>nukentejusi ojo</w:t>
      </w:r>
      <w:r w:rsidRPr="002A4E15">
        <w:rPr>
          <w:rFonts w:asciiTheme="majorHAnsi" w:hAnsiTheme="majorHAnsi"/>
        </w:rPr>
        <w:tab/>
        <w:t>burnos ar nosies,</w:t>
      </w:r>
    </w:p>
    <w:p w:rsidR="00A7660B" w:rsidRPr="002A4E15" w:rsidRDefault="002A4E15">
      <w:pPr>
        <w:pStyle w:val="Bodytext211"/>
        <w:shd w:val="clear" w:color="auto" w:fill="auto"/>
        <w:spacing w:line="214" w:lineRule="exact"/>
        <w:ind w:left="20" w:firstLine="0"/>
        <w:rPr>
          <w:rFonts w:asciiTheme="majorHAnsi" w:hAnsiTheme="majorHAnsi"/>
        </w:rPr>
      </w:pPr>
      <w:r w:rsidRPr="002A4E15">
        <w:rPr>
          <w:rFonts w:asciiTheme="majorHAnsi" w:hAnsiTheme="majorHAnsi"/>
        </w:rPr>
        <w:t>aprasojimo.</w:t>
      </w:r>
    </w:p>
    <w:p w:rsidR="00A7660B" w:rsidRPr="002A4E15" w:rsidRDefault="002A4E15">
      <w:pPr>
        <w:pStyle w:val="Bodytext211"/>
        <w:numPr>
          <w:ilvl w:val="0"/>
          <w:numId w:val="51"/>
        </w:numPr>
        <w:shd w:val="clear" w:color="auto" w:fill="auto"/>
        <w:tabs>
          <w:tab w:val="left" w:pos="917"/>
          <w:tab w:val="left" w:pos="3732"/>
        </w:tabs>
        <w:spacing w:line="214" w:lineRule="exact"/>
        <w:ind w:left="20" w:firstLine="420"/>
        <w:rPr>
          <w:rFonts w:asciiTheme="majorHAnsi" w:hAnsiTheme="majorHAnsi"/>
        </w:rPr>
      </w:pPr>
      <w:r w:rsidRPr="002A4E15">
        <w:rPr>
          <w:rFonts w:asciiTheme="majorHAnsi" w:hAnsiTheme="majorHAnsi"/>
        </w:rPr>
        <w:t>vyzdžiu reakcijos.</w:t>
      </w:r>
      <w:r w:rsidRPr="002A4E15">
        <w:rPr>
          <w:rFonts w:asciiTheme="majorHAnsi" w:hAnsiTheme="majorHAnsi"/>
        </w:rPr>
        <w:tab/>
        <w:t>Staiga pašvietus i. akis kišeniniu</w:t>
      </w:r>
    </w:p>
    <w:p w:rsidR="00A7660B" w:rsidRPr="002A4E15" w:rsidRDefault="002A4E15">
      <w:pPr>
        <w:pStyle w:val="Bodytext211"/>
        <w:shd w:val="clear" w:color="auto" w:fill="auto"/>
        <w:tabs>
          <w:tab w:val="right" w:pos="7347"/>
          <w:tab w:val="right" w:pos="8591"/>
        </w:tabs>
        <w:spacing w:line="214" w:lineRule="exact"/>
        <w:ind w:left="20" w:firstLine="0"/>
        <w:rPr>
          <w:rFonts w:asciiTheme="majorHAnsi" w:hAnsiTheme="majorHAnsi"/>
        </w:rPr>
      </w:pPr>
      <w:r w:rsidRPr="002A4E15">
        <w:rPr>
          <w:rFonts w:asciiTheme="majorHAnsi" w:hAnsiTheme="majorHAnsi"/>
        </w:rPr>
        <w:t>žibintuvėliu, vyzdžiai susitraukia.</w:t>
      </w:r>
      <w:r w:rsidRPr="002A4E15">
        <w:rPr>
          <w:rFonts w:asciiTheme="majorHAnsi" w:hAnsiTheme="majorHAnsi"/>
        </w:rPr>
        <w:tab/>
        <w:t>Kai žmogus be</w:t>
      </w:r>
      <w:r w:rsidRPr="002A4E15">
        <w:rPr>
          <w:rFonts w:asciiTheme="majorHAnsi" w:hAnsiTheme="majorHAnsi"/>
        </w:rPr>
        <w:tab/>
        <w:t>sąmones,</w:t>
      </w:r>
    </w:p>
    <w:p w:rsidR="00A7660B" w:rsidRPr="002A4E15" w:rsidRDefault="002A4E15">
      <w:pPr>
        <w:pStyle w:val="Bodytext211"/>
        <w:shd w:val="clear" w:color="auto" w:fill="auto"/>
        <w:spacing w:line="214" w:lineRule="exact"/>
        <w:ind w:left="20" w:firstLine="0"/>
        <w:rPr>
          <w:rFonts w:asciiTheme="majorHAnsi" w:hAnsiTheme="majorHAnsi"/>
        </w:rPr>
      </w:pPr>
      <w:r w:rsidRPr="002A4E15">
        <w:rPr>
          <w:rFonts w:asciiTheme="majorHAnsi" w:hAnsiTheme="majorHAnsi"/>
        </w:rPr>
        <w:t>vyzdžiai i. šviesa, nereaguoja.</w:t>
      </w:r>
    </w:p>
    <w:p w:rsidR="00A7660B" w:rsidRPr="002A4E15" w:rsidRDefault="002A4E15">
      <w:pPr>
        <w:pStyle w:val="Bodytext211"/>
        <w:shd w:val="clear" w:color="auto" w:fill="auto"/>
        <w:spacing w:line="214" w:lineRule="exact"/>
        <w:ind w:left="20" w:right="360" w:firstLine="420"/>
        <w:rPr>
          <w:rFonts w:asciiTheme="majorHAnsi" w:hAnsiTheme="majorHAnsi"/>
        </w:rPr>
      </w:pPr>
      <w:r w:rsidRPr="002A4E15">
        <w:rPr>
          <w:rFonts w:asciiTheme="majorHAnsi" w:hAnsiTheme="majorHAnsi"/>
        </w:rPr>
        <w:t xml:space="preserve">Mirties požymiai. Nukentėjas žmogus nekvepuoja, širdis neplaka, vyzdžiai nereaguoja i. </w:t>
      </w:r>
      <w:r w:rsidRPr="002A4E15">
        <w:rPr>
          <w:rStyle w:val="Bodytext212"/>
          <w:rFonts w:asciiTheme="majorHAnsi" w:hAnsiTheme="majorHAnsi"/>
          <w:b/>
          <w:bCs/>
        </w:rPr>
        <w:t>šviesa.,</w:t>
      </w:r>
      <w:r w:rsidRPr="002A4E15">
        <w:rPr>
          <w:rFonts w:asciiTheme="majorHAnsi" w:hAnsiTheme="majorHAnsi"/>
        </w:rPr>
        <w:t xml:space="preserve"> žmogus nereaguoja i. adatos </w:t>
      </w:r>
      <w:r w:rsidRPr="002A4E15">
        <w:rPr>
          <w:rStyle w:val="Bodytext212"/>
          <w:rFonts w:asciiTheme="majorHAnsi" w:hAnsiTheme="majorHAnsi"/>
          <w:b/>
          <w:bCs/>
        </w:rPr>
        <w:t>dūri..</w:t>
      </w:r>
      <w:r w:rsidRPr="002A4E15">
        <w:rPr>
          <w:rFonts w:asciiTheme="majorHAnsi" w:hAnsiTheme="majorHAnsi"/>
        </w:rPr>
        <w:t xml:space="preserve"> Akiu ragena yra susidrumsčiusi ir išdžiuvusi, o suspaudus pirštais </w:t>
      </w:r>
      <w:r w:rsidRPr="002A4E15">
        <w:rPr>
          <w:rStyle w:val="Bodytext212"/>
          <w:rFonts w:asciiTheme="majorHAnsi" w:hAnsiTheme="majorHAnsi"/>
          <w:b/>
          <w:bCs/>
        </w:rPr>
        <w:t>aki.</w:t>
      </w:r>
      <w:r w:rsidRPr="002A4E15">
        <w:rPr>
          <w:rFonts w:asciiTheme="majorHAnsi" w:hAnsiTheme="majorHAnsi"/>
        </w:rPr>
        <w:t xml:space="preserve"> iš šonu, vyzdys susiaurėja, pasidaro panašus i. kates </w:t>
      </w:r>
      <w:r w:rsidRPr="002A4E15">
        <w:rPr>
          <w:rStyle w:val="Bodytext212"/>
          <w:rFonts w:asciiTheme="majorHAnsi" w:hAnsiTheme="majorHAnsi"/>
          <w:b/>
          <w:bCs/>
        </w:rPr>
        <w:t>aki..</w:t>
      </w:r>
      <w:r w:rsidRPr="002A4E15">
        <w:rPr>
          <w:rFonts w:asciiTheme="majorHAnsi" w:hAnsiTheme="majorHAnsi"/>
        </w:rPr>
        <w:t xml:space="preserve"> Esant šiems požymiams tolesnis gaivinimas yra netikslingas. Lavonas pradeda stingti nuo galvos ir praėjus 2-4 val. po mirties pradeda -formuotis lavondemes.</w:t>
      </w:r>
    </w:p>
    <w:p w:rsidR="00A7660B" w:rsidRPr="002A4E15" w:rsidRDefault="002A4E15">
      <w:pPr>
        <w:pStyle w:val="Bodytext250"/>
        <w:shd w:val="clear" w:color="auto" w:fill="auto"/>
        <w:spacing w:after="0" w:line="120" w:lineRule="exact"/>
        <w:ind w:left="2780"/>
        <w:jc w:val="left"/>
        <w:rPr>
          <w:rFonts w:asciiTheme="majorHAnsi" w:hAnsiTheme="majorHAnsi"/>
        </w:rPr>
      </w:pPr>
      <w:r w:rsidRPr="002A4E15">
        <w:rPr>
          <w:rFonts w:asciiTheme="majorHAnsi" w:hAnsiTheme="majorHAnsi"/>
        </w:rPr>
        <w:t>: 'J' ¿v*ž</w:t>
      </w:r>
      <w:r w:rsidRPr="002A4E15">
        <w:rPr>
          <w:rStyle w:val="Bodytext25BookmanOldStyle"/>
          <w:rFonts w:asciiTheme="majorHAnsi" w:hAnsiTheme="majorHAnsi"/>
        </w:rPr>
        <w:t>\</w:t>
      </w:r>
    </w:p>
    <w:p w:rsidR="00A7660B" w:rsidRPr="002A4E15" w:rsidRDefault="002A4E15">
      <w:pPr>
        <w:pStyle w:val="Bodytext211"/>
        <w:shd w:val="clear" w:color="auto" w:fill="auto"/>
        <w:tabs>
          <w:tab w:val="left" w:leader="underscore" w:pos="8713"/>
        </w:tabs>
        <w:spacing w:line="180" w:lineRule="exact"/>
        <w:ind w:left="20" w:firstLine="420"/>
        <w:rPr>
          <w:rFonts w:asciiTheme="majorHAnsi" w:hAnsiTheme="majorHAnsi"/>
        </w:rPr>
      </w:pPr>
      <w:r w:rsidRPr="002A4E15">
        <w:rPr>
          <w:rStyle w:val="Bodytext213"/>
          <w:rFonts w:asciiTheme="majorHAnsi" w:hAnsiTheme="majorHAnsi"/>
          <w:b/>
          <w:bCs/>
        </w:rPr>
        <w:t xml:space="preserve">Blauzdos, dilbio, šlaunies, </w:t>
      </w:r>
      <w:r w:rsidRPr="002A4E15">
        <w:rPr>
          <w:rStyle w:val="Bodytext215"/>
          <w:rFonts w:asciiTheme="majorHAnsi" w:hAnsiTheme="majorHAnsi"/>
          <w:b/>
          <w:bCs/>
        </w:rPr>
        <w:t>žasto.</w:t>
      </w:r>
      <w:r w:rsidRPr="002A4E15">
        <w:rPr>
          <w:rStyle w:val="Bodytext213"/>
          <w:rFonts w:asciiTheme="majorHAnsi" w:hAnsiTheme="majorHAnsi"/>
          <w:b/>
          <w:bCs/>
        </w:rPr>
        <w:t xml:space="preserve"> kombinuoti šautiniai</w:t>
      </w:r>
      <w:r w:rsidRPr="002A4E15">
        <w:rPr>
          <w:rFonts w:asciiTheme="majorHAnsi" w:hAnsiTheme="majorHAnsi"/>
        </w:rPr>
        <w:tab/>
      </w:r>
    </w:p>
    <w:p w:rsidR="00A7660B" w:rsidRPr="002A4E15" w:rsidRDefault="002A4E15">
      <w:pPr>
        <w:pStyle w:val="Bodytext211"/>
        <w:shd w:val="clear" w:color="auto" w:fill="auto"/>
        <w:spacing w:after="174" w:line="180" w:lineRule="exact"/>
        <w:ind w:left="20" w:firstLine="420"/>
        <w:rPr>
          <w:rFonts w:asciiTheme="majorHAnsi" w:hAnsiTheme="majorHAnsi"/>
        </w:rPr>
      </w:pPr>
      <w:r w:rsidRPr="002A4E15">
        <w:rPr>
          <w:rStyle w:val="Bodytext213"/>
          <w:rFonts w:asciiTheme="majorHAnsi" w:hAnsiTheme="majorHAnsi"/>
          <w:b/>
          <w:bCs/>
        </w:rPr>
        <w:t>sužalojimai, pirmoji pagalba</w:t>
      </w:r>
    </w:p>
    <w:p w:rsidR="00A7660B" w:rsidRPr="002A4E15" w:rsidRDefault="002A4E15">
      <w:pPr>
        <w:pStyle w:val="Bodytext211"/>
        <w:shd w:val="clear" w:color="auto" w:fill="auto"/>
        <w:spacing w:line="218" w:lineRule="exact"/>
        <w:ind w:left="20" w:right="360" w:firstLine="420"/>
        <w:rPr>
          <w:rFonts w:asciiTheme="majorHAnsi" w:hAnsiTheme="majorHAnsi"/>
        </w:rPr>
      </w:pPr>
      <w:r w:rsidRPr="002A4E15">
        <w:rPr>
          <w:rFonts w:asciiTheme="majorHAnsi" w:hAnsiTheme="majorHAnsi"/>
        </w:rPr>
        <w:t xml:space="preserve">Galūnių šautiniai sužalojimai yra sunkūs sužeidimai, todėl reikia skubiai suteikti </w:t>
      </w:r>
      <w:r w:rsidRPr="002A4E15">
        <w:rPr>
          <w:rStyle w:val="Bodytext212"/>
          <w:rFonts w:asciiTheme="majorHAnsi" w:hAnsiTheme="majorHAnsi"/>
          <w:b/>
          <w:bCs/>
        </w:rPr>
        <w:t>pirmąją.</w:t>
      </w:r>
      <w:r w:rsidRPr="002A4E15">
        <w:rPr>
          <w:rFonts w:asciiTheme="majorHAnsi" w:hAnsiTheme="majorHAnsi"/>
        </w:rPr>
        <w:t xml:space="preserve"> pagalba. Sužeista galūne jokiu j būdu negalima mostaguoti, jos negalima tempti ar sukti, o kai yra kartu ir atviras lūžis, išlindusiu kaulu nuolaužų negalima stumti i. žaizda. Šios rūšies sužalojimu atvejais skausmą sukelia antkaulio sužeidimas, nes antkaulyje yra skausmui jautriu nerviniu skaidulų ir kūneliu.</w:t>
      </w:r>
    </w:p>
    <w:p w:rsidR="00A7660B" w:rsidRPr="002A4E15" w:rsidRDefault="002A4E15">
      <w:pPr>
        <w:pStyle w:val="Bodytext211"/>
        <w:shd w:val="clear" w:color="auto" w:fill="auto"/>
        <w:tabs>
          <w:tab w:val="left" w:pos="2611"/>
        </w:tabs>
        <w:spacing w:line="218" w:lineRule="exact"/>
        <w:ind w:left="20" w:firstLine="420"/>
        <w:rPr>
          <w:rFonts w:asciiTheme="majorHAnsi" w:hAnsiTheme="majorHAnsi"/>
        </w:rPr>
      </w:pPr>
      <w:r w:rsidRPr="002A4E15">
        <w:rPr>
          <w:rFonts w:asciiTheme="majorHAnsi" w:hAnsiTheme="majorHAnsi"/>
        </w:rPr>
        <w:t>Šautine žaizda</w:t>
      </w:r>
      <w:r w:rsidRPr="002A4E15">
        <w:rPr>
          <w:rFonts w:asciiTheme="majorHAnsi" w:hAnsiTheme="majorHAnsi"/>
        </w:rPr>
        <w:tab/>
        <w:t>iš pradžių tvarkoma kaip eiline žaizda (žr.</w:t>
      </w:r>
    </w:p>
    <w:p w:rsidR="00A7660B" w:rsidRPr="002A4E15" w:rsidRDefault="002A4E15">
      <w:pPr>
        <w:pStyle w:val="Bodytext211"/>
        <w:shd w:val="clear" w:color="auto" w:fill="auto"/>
        <w:tabs>
          <w:tab w:val="left" w:pos="2611"/>
        </w:tabs>
        <w:spacing w:line="218" w:lineRule="exact"/>
        <w:ind w:left="20" w:firstLine="0"/>
        <w:rPr>
          <w:rFonts w:asciiTheme="majorHAnsi" w:hAnsiTheme="majorHAnsi"/>
        </w:rPr>
      </w:pPr>
      <w:r w:rsidRPr="002A4E15">
        <w:rPr>
          <w:rFonts w:asciiTheme="majorHAnsi" w:hAnsiTheme="majorHAnsi"/>
        </w:rPr>
        <w:t>bendrus pirmosios</w:t>
      </w:r>
      <w:r w:rsidRPr="002A4E15">
        <w:rPr>
          <w:rFonts w:asciiTheme="majorHAnsi" w:hAnsiTheme="majorHAnsi"/>
        </w:rPr>
        <w:tab/>
        <w:t>pagalbos principus), t. y. pirmiausiai</w:t>
      </w:r>
    </w:p>
    <w:p w:rsidR="00A7660B" w:rsidRPr="002A4E15" w:rsidRDefault="002A4E15">
      <w:pPr>
        <w:pStyle w:val="Bodytext211"/>
        <w:shd w:val="clear" w:color="auto" w:fill="auto"/>
        <w:tabs>
          <w:tab w:val="left" w:pos="2368"/>
        </w:tabs>
        <w:spacing w:line="218" w:lineRule="exact"/>
        <w:ind w:left="20" w:right="360" w:firstLine="0"/>
        <w:rPr>
          <w:rFonts w:asciiTheme="majorHAnsi" w:hAnsiTheme="majorHAnsi"/>
        </w:rPr>
      </w:pPr>
      <w:r w:rsidRPr="002A4E15">
        <w:rPr>
          <w:rFonts w:asciiTheme="majorHAnsi" w:hAnsiTheme="majorHAnsi"/>
        </w:rPr>
        <w:t>stabdomas kraujavimas, jeigu toks yra. Jeigu kartu yra ir galūnes kaulu lūžiai, tai galūne (ar kūno dalis) imobi1 i zuojama (įtveriama).</w:t>
      </w:r>
      <w:r w:rsidRPr="002A4E15">
        <w:rPr>
          <w:rFonts w:asciiTheme="majorHAnsi" w:hAnsiTheme="majorHAnsi"/>
        </w:rPr>
        <w:tab/>
        <w:t>Pagrindine kaulu ir sąnariu sužeidimu gydomoji</w:t>
      </w:r>
    </w:p>
    <w:p w:rsidR="00A7660B" w:rsidRPr="002A4E15" w:rsidRDefault="002A4E15">
      <w:pPr>
        <w:pStyle w:val="Bodytext211"/>
        <w:shd w:val="clear" w:color="auto" w:fill="auto"/>
        <w:tabs>
          <w:tab w:val="left" w:pos="2611"/>
        </w:tabs>
        <w:spacing w:line="218" w:lineRule="exact"/>
        <w:ind w:left="20" w:right="360" w:firstLine="0"/>
        <w:rPr>
          <w:rFonts w:asciiTheme="majorHAnsi" w:hAnsiTheme="majorHAnsi"/>
        </w:rPr>
      </w:pPr>
      <w:r w:rsidRPr="002A4E15">
        <w:rPr>
          <w:rFonts w:asciiTheme="majorHAnsi" w:hAnsiTheme="majorHAnsi"/>
        </w:rPr>
        <w:t>priemone yra sužalotu kūno daliu ramybe. Sudaryti ramybes būseną padeda imobi1 izacija, kuri saugo nuo infekcijos plitimo žaizdoje, nuo skausmo, o tuo</w:t>
      </w:r>
      <w:r w:rsidRPr="002A4E15">
        <w:rPr>
          <w:rFonts w:asciiTheme="majorHAnsi" w:hAnsiTheme="majorHAnsi"/>
        </w:rPr>
        <w:tab/>
        <w:t>pačiu padeda išvengti ir šoko. Imobilizuoto</w:t>
      </w:r>
    </w:p>
    <w:p w:rsidR="00A7660B" w:rsidRPr="002A4E15" w:rsidRDefault="002A4E15">
      <w:pPr>
        <w:pStyle w:val="Bodytext211"/>
        <w:shd w:val="clear" w:color="auto" w:fill="auto"/>
        <w:spacing w:line="208" w:lineRule="exact"/>
        <w:ind w:left="20" w:right="40" w:firstLine="0"/>
        <w:rPr>
          <w:rFonts w:asciiTheme="majorHAnsi" w:hAnsiTheme="majorHAnsi"/>
        </w:rPr>
      </w:pPr>
      <w:r w:rsidRPr="002A4E15">
        <w:rPr>
          <w:rFonts w:asciiTheme="majorHAnsi" w:hAnsiTheme="majorHAnsi"/>
        </w:rPr>
        <w:t xml:space="preserve">lūžio kaulų lūžgaliai vietoje nejuda, nenutolsta vieni nuo kitų; dėl to daug lengvesnis </w:t>
      </w:r>
      <w:r w:rsidRPr="002A4E15">
        <w:rPr>
          <w:rStyle w:val="Bodytext212"/>
          <w:rFonts w:asciiTheme="majorHAnsi" w:hAnsiTheme="majorHAnsi"/>
          <w:b/>
          <w:bCs/>
        </w:rPr>
        <w:t>esti</w:t>
      </w:r>
      <w:r w:rsidRPr="002A4E15">
        <w:rPr>
          <w:rFonts w:asciiTheme="majorHAnsi" w:hAnsiTheme="majorHAnsi"/>
        </w:rPr>
        <w:t xml:space="preserve"> specialus chirurginis žaizdos sutvarkymas, sparčiau gyja lūžis. Lūžio imobi1izacija gerai veikia antkaul i., apl inkinius raumenis, nervus ir kraujagysles, saugo </w:t>
      </w:r>
      <w:r w:rsidRPr="002A4E15">
        <w:rPr>
          <w:rStyle w:val="Bodytext212"/>
          <w:rFonts w:asciiTheme="majorHAnsi" w:hAnsiTheme="majorHAnsi"/>
          <w:b/>
          <w:bCs/>
        </w:rPr>
        <w:t xml:space="preserve">juos nuo </w:t>
      </w:r>
      <w:r w:rsidRPr="002A4E15">
        <w:rPr>
          <w:rStyle w:val="Bodytext212"/>
          <w:rFonts w:asciiTheme="majorHAnsi" w:hAnsiTheme="majorHAnsi"/>
          <w:b/>
          <w:bCs/>
        </w:rPr>
        <w:lastRenderedPageBreak/>
        <w:t>sužeidimo"''</w:t>
      </w:r>
      <w:r w:rsidRPr="002A4E15">
        <w:rPr>
          <w:rFonts w:asciiTheme="majorHAnsi" w:hAnsiTheme="majorHAnsi"/>
        </w:rPr>
        <w:t xml:space="preserve"> kaulų lūžgaliai s, mažina skausmą, kraujavimo pavojų, kitaip tariant, padeda išvengti šoko.</w:t>
      </w:r>
    </w:p>
    <w:p w:rsidR="00A7660B" w:rsidRPr="002A4E15" w:rsidRDefault="002A4E15">
      <w:pPr>
        <w:pStyle w:val="Bodytext211"/>
        <w:shd w:val="clear" w:color="auto" w:fill="auto"/>
        <w:spacing w:line="208" w:lineRule="exact"/>
        <w:ind w:left="20" w:right="40" w:firstLine="380"/>
        <w:rPr>
          <w:rFonts w:asciiTheme="majorHAnsi" w:hAnsiTheme="majorHAnsi"/>
        </w:rPr>
      </w:pPr>
      <w:r w:rsidRPr="002A4E15">
        <w:rPr>
          <w:rFonts w:asciiTheme="majorHAnsi" w:hAnsiTheme="majorHAnsi"/>
        </w:rPr>
        <w:t xml:space="preserve">Imobi1izacijai dažniausiai vartojami plokšti siauri daiktai, kurie pritvirtinami prie sužeistos kūno dalies bintu, virvele arba skarele. Šios imobi1 izacijos priemones vadinamos įtvarais. Jų būna standartinių, pramones pagamintų, medinių bei vielinių įtvarų (jau atsiranda ir plastiko). Neturint standartinių įtvarų, imobi1 i zacijai galima panaudoti improvizacinius įtvarus: lazdas, skėčius, lentas, liniuotes ir pan. Kad nespaustų kūno audinių, įtvarai prieš vartojimą apvyniojami vatos (merles ir pan.) sluoksniu. Būtina žinoti, kad i mobilizuoti reikia tokiais įtvarais, kurie apimtų nemažiau trijų sąnarių. Tik imobiIi žavus šiuos sąnarius, galima tikėtis, kad bus garantuota visiška pažeistos galūnes ramybe. Viršutine galūne lengviausiai imobi1 izuoti (jeigu nepažeistas alkūnes sąnarys), pakabinus ja ant iš binto ar skareles padarytos </w:t>
      </w:r>
      <w:r w:rsidRPr="002A4E15">
        <w:rPr>
          <w:rStyle w:val="Bodytext212"/>
          <w:rFonts w:asciiTheme="majorHAnsi" w:hAnsiTheme="majorHAnsi"/>
          <w:b/>
          <w:bCs/>
        </w:rPr>
        <w:t>petjuostės,</w:t>
      </w:r>
      <w:r w:rsidRPr="002A4E15">
        <w:rPr>
          <w:rFonts w:asciiTheme="majorHAnsi" w:hAnsiTheme="majorHAnsi"/>
        </w:rPr>
        <w:t xml:space="preserve"> kuri surišama ant kaklo. Apatine galūnę, neturint jokių įtvarų, galima imobilizuoti abi kojas subintavus </w:t>
      </w:r>
      <w:r w:rsidRPr="002A4E15">
        <w:rPr>
          <w:rStyle w:val="Bodytext212"/>
          <w:rFonts w:asciiTheme="majorHAnsi" w:hAnsiTheme="majorHAnsi"/>
          <w:b/>
          <w:bCs/>
        </w:rPr>
        <w:t>kartu.</w:t>
      </w:r>
      <w:r w:rsidRPr="002A4E15">
        <w:rPr>
          <w:rFonts w:asciiTheme="majorHAnsi" w:hAnsiTheme="majorHAnsi"/>
        </w:rPr>
        <w:t xml:space="preserve"> Imobi1 izuojant dilbio, šlaunies ar blauzdos kaulų lūžius, it </w:t>
      </w:r>
      <w:r w:rsidRPr="002A4E15">
        <w:rPr>
          <w:rStyle w:val="Bodytext214"/>
          <w:rFonts w:asciiTheme="majorHAnsi" w:hAnsiTheme="majorHAnsi"/>
          <w:b/>
          <w:bCs/>
        </w:rPr>
        <w:t>var'a</w:t>
      </w:r>
      <w:r w:rsidRPr="002A4E15">
        <w:rPr>
          <w:rFonts w:asciiTheme="majorHAnsi" w:hAnsiTheme="majorHAnsi"/>
        </w:rPr>
        <w:t xml:space="preserve"> i dedami iš abiejų pusių - vidines ir išorines sužeistos galūnes pusių.</w:t>
      </w:r>
    </w:p>
    <w:p w:rsidR="00A7660B" w:rsidRPr="002A4E15" w:rsidRDefault="002A4E15">
      <w:pPr>
        <w:pStyle w:val="Bodytext211"/>
        <w:shd w:val="clear" w:color="auto" w:fill="auto"/>
        <w:tabs>
          <w:tab w:val="left" w:pos="5360"/>
        </w:tabs>
        <w:spacing w:line="208" w:lineRule="exact"/>
        <w:ind w:left="20" w:firstLine="380"/>
        <w:rPr>
          <w:rFonts w:asciiTheme="majorHAnsi" w:hAnsiTheme="majorHAnsi"/>
        </w:rPr>
      </w:pPr>
      <w:r w:rsidRPr="002A4E15">
        <w:rPr>
          <w:rFonts w:asciiTheme="majorHAnsi" w:hAnsiTheme="majorHAnsi"/>
        </w:rPr>
        <w:t>Nukentėjusiojo transportavimas.</w:t>
      </w:r>
      <w:r w:rsidRPr="002A4E15">
        <w:rPr>
          <w:rFonts w:asciiTheme="majorHAnsi" w:hAnsiTheme="majorHAnsi"/>
        </w:rPr>
        <w:tab/>
        <w:t>Nuo padėties, kurioje</w:t>
      </w:r>
    </w:p>
    <w:p w:rsidR="00A7660B" w:rsidRPr="002A4E15" w:rsidRDefault="002A4E15">
      <w:pPr>
        <w:pStyle w:val="Bodytext211"/>
        <w:shd w:val="clear" w:color="auto" w:fill="auto"/>
        <w:spacing w:after="177" w:line="208" w:lineRule="exact"/>
        <w:ind w:left="20" w:right="40" w:firstLine="0"/>
        <w:rPr>
          <w:rFonts w:asciiTheme="majorHAnsi" w:hAnsiTheme="majorHAnsi"/>
        </w:rPr>
      </w:pPr>
      <w:r w:rsidRPr="002A4E15">
        <w:rPr>
          <w:rFonts w:asciiTheme="majorHAnsi" w:hAnsiTheme="majorHAnsi"/>
        </w:rPr>
        <w:t xml:space="preserve">sužeistasis vežamas i. gydymo ištaiga, nemažai priklauso </w:t>
      </w:r>
      <w:r w:rsidRPr="002A4E15">
        <w:rPr>
          <w:rStyle w:val="Bodytext2165pt"/>
          <w:rFonts w:asciiTheme="majorHAnsi" w:hAnsiTheme="majorHAnsi"/>
        </w:rPr>
        <w:t xml:space="preserve">jo </w:t>
      </w:r>
      <w:r w:rsidRPr="002A4E15">
        <w:rPr>
          <w:rFonts w:asciiTheme="majorHAnsi" w:hAnsiTheme="majorHAnsi"/>
        </w:rPr>
        <w:t xml:space="preserve">tolesnis likimas ir net gyvybe. Tinkama sužeistojo padėtis, vežant i. gydymo įstaiga? garantuoja jo kūno patogų ir saugų buvimą, yra viena iš šoko profilaktikos priemonių. Nukentėjusysis, kuriam suteikiama pirmoji pagalba, kartais pats gali nueiti iki transporto priemones arba pasinaudoti standartiniai s ar improvizuotais ramentais. Jei pats asmuo negali judėti, ji reikia nešti. Nešti nukentėjusįjį turi du žmones, sueme vienas kitam rankas virš riešų ar kitokiu būdu. Gulinti žmogų geriau nešti neštuvais. Aukšti ei niki vežami nepraradę sąmones nukentėjusieji, kurių sužeistos apatines galūnes. </w:t>
      </w:r>
      <w:r w:rsidRPr="002A4E15">
        <w:rPr>
          <w:rStyle w:val="Bodytext2165pt"/>
          <w:rFonts w:asciiTheme="majorHAnsi" w:hAnsiTheme="majorHAnsi"/>
        </w:rPr>
        <w:t xml:space="preserve">Po </w:t>
      </w:r>
      <w:r w:rsidRPr="002A4E15">
        <w:rPr>
          <w:rFonts w:asciiTheme="majorHAnsi" w:hAnsiTheme="majorHAnsi"/>
        </w:rPr>
        <w:t xml:space="preserve">pažeistos galūnes čiurnos sąnariu rekomenduojama padėti </w:t>
      </w:r>
      <w:r w:rsidRPr="002A4E15">
        <w:rPr>
          <w:rStyle w:val="Bodytext212"/>
          <w:rFonts w:asciiTheme="majorHAnsi" w:hAnsiTheme="majorHAnsi"/>
          <w:b/>
          <w:bCs/>
        </w:rPr>
        <w:t>koki.</w:t>
      </w:r>
      <w:r w:rsidRPr="002A4E15">
        <w:rPr>
          <w:rFonts w:asciiTheme="majorHAnsi" w:hAnsiTheme="majorHAnsi"/>
        </w:rPr>
        <w:t xml:space="preserve"> nors nekieta daiktą, kad galūne būtų </w:t>
      </w:r>
      <w:r w:rsidRPr="002A4E15">
        <w:rPr>
          <w:rStyle w:val="Bodytext212"/>
          <w:rFonts w:asciiTheme="majorHAnsi" w:hAnsiTheme="majorHAnsi"/>
          <w:b/>
          <w:bCs/>
        </w:rPr>
        <w:t>10-15</w:t>
      </w:r>
      <w:r w:rsidRPr="002A4E15">
        <w:rPr>
          <w:rFonts w:asciiTheme="majorHAnsi" w:hAnsiTheme="majorHAnsi"/>
        </w:rPr>
        <w:t xml:space="preserve"> cm pakelta. Jei asmuo yra praradęs daug kraujo, jis vežamas kiek pakeltomis kojomis ir nuleista galva. Sėdom </w:t>
      </w:r>
      <w:r w:rsidRPr="002A4E15">
        <w:rPr>
          <w:rStyle w:val="Bodytext212"/>
          <w:rFonts w:asciiTheme="majorHAnsi" w:hAnsiTheme="majorHAnsi"/>
          <w:b/>
          <w:bCs/>
        </w:rPr>
        <w:t>vėž&amp;mi^j</w:t>
      </w:r>
      <w:r w:rsidRPr="002A4E15">
        <w:rPr>
          <w:rFonts w:asciiTheme="majorHAnsi" w:hAnsiTheme="majorHAnsi"/>
        </w:rPr>
        <w:t xml:space="preserve"> tie, kuriems pažeistos viršutines galūnes. Kai būna lūžę </w:t>
      </w:r>
      <w:r w:rsidRPr="002A4E15">
        <w:rPr>
          <w:rFonts w:asciiTheme="majorHAnsi" w:hAnsiTheme="majorHAnsi"/>
          <w:vertAlign w:val="superscript"/>
        </w:rPr>
        <w:t>!</w:t>
      </w:r>
      <w:r w:rsidRPr="002A4E15">
        <w:rPr>
          <w:rFonts w:asciiTheme="majorHAnsi" w:hAnsiTheme="majorHAnsi"/>
        </w:rPr>
        <w:t xml:space="preserve"> stambieji kaulai ir skubiai nesuteikiama pirmoji pagalba, tai nukentėjusįjį gali ištikti šokas.</w:t>
      </w:r>
    </w:p>
    <w:p w:rsidR="00A7660B" w:rsidRPr="002A4E15" w:rsidRDefault="002A4E15">
      <w:pPr>
        <w:pStyle w:val="Bodytext211"/>
        <w:shd w:val="clear" w:color="auto" w:fill="auto"/>
        <w:tabs>
          <w:tab w:val="left" w:pos="5107"/>
        </w:tabs>
        <w:spacing w:line="212" w:lineRule="exact"/>
        <w:ind w:left="20" w:right="40" w:firstLine="380"/>
        <w:rPr>
          <w:rFonts w:asciiTheme="majorHAnsi" w:hAnsiTheme="majorHAnsi"/>
        </w:rPr>
      </w:pPr>
      <w:r w:rsidRPr="002A4E15">
        <w:rPr>
          <w:rStyle w:val="Bodytext212"/>
          <w:rFonts w:asciiTheme="majorHAnsi" w:hAnsiTheme="majorHAnsi"/>
          <w:b/>
          <w:bCs/>
        </w:rPr>
        <w:t>Esant</w:t>
      </w:r>
      <w:r w:rsidRPr="002A4E15">
        <w:rPr>
          <w:rFonts w:asciiTheme="majorHAnsi" w:hAnsiTheme="majorHAnsi"/>
        </w:rPr>
        <w:t xml:space="preserve"> šautiniams širdies sužeidimams padėti žmogui yra labai sudėtinga ir mažai efektyvu. Jeigu yra kiauryminis širdies sužeidimas - mirtis praktiškai neišvengiama. </w:t>
      </w:r>
      <w:r w:rsidRPr="002A4E15">
        <w:rPr>
          <w:rStyle w:val="Bodytext212"/>
          <w:rFonts w:asciiTheme="majorHAnsi" w:hAnsiTheme="majorHAnsi"/>
          <w:b/>
          <w:bCs/>
        </w:rPr>
        <w:t>Esant</w:t>
      </w:r>
      <w:r w:rsidRPr="002A4E15">
        <w:rPr>
          <w:rFonts w:asciiTheme="majorHAnsi" w:hAnsiTheme="majorHAnsi"/>
        </w:rPr>
        <w:t xml:space="preserve"> nekiauryminiam ir ne visų širdies sluoksnių pažeidimui, gali įvykti širdies tamponada dėl kraujo pr i tekėjimo i. širdį, gaubianti, maišeli, ko pasekoje vėlgi žmogus žūsta. Pažeidimo </w:t>
      </w:r>
      <w:r w:rsidRPr="002A4E15">
        <w:rPr>
          <w:rStyle w:val="Bodytext212"/>
          <w:rFonts w:asciiTheme="majorHAnsi" w:hAnsiTheme="majorHAnsi"/>
          <w:b/>
          <w:bCs/>
        </w:rPr>
        <w:t>anga,</w:t>
      </w:r>
      <w:r w:rsidRPr="002A4E15">
        <w:rPr>
          <w:rFonts w:asciiTheme="majorHAnsi" w:hAnsiTheme="majorHAnsi"/>
        </w:rPr>
        <w:t xml:space="preserve"> (angas) krūtinėje reikia kuo steriliau pridengti</w:t>
      </w:r>
      <w:r w:rsidRPr="002A4E15">
        <w:rPr>
          <w:rFonts w:asciiTheme="majorHAnsi" w:hAnsiTheme="majorHAnsi"/>
        </w:rPr>
        <w:tab/>
        <w:t>spaudžiamuoju tvarsčiu,</w:t>
      </w:r>
    </w:p>
    <w:p w:rsidR="00A7660B" w:rsidRPr="002A4E15" w:rsidRDefault="002A4E15">
      <w:pPr>
        <w:pStyle w:val="Bodytext211"/>
        <w:shd w:val="clear" w:color="auto" w:fill="auto"/>
        <w:spacing w:line="212" w:lineRule="exact"/>
        <w:ind w:left="20" w:right="40" w:firstLine="0"/>
        <w:rPr>
          <w:rFonts w:asciiTheme="majorHAnsi" w:hAnsiTheme="majorHAnsi"/>
        </w:rPr>
        <w:sectPr w:rsidR="00A7660B" w:rsidRPr="002A4E15">
          <w:footerReference w:type="even" r:id="rId19"/>
          <w:pgSz w:w="12240" w:h="18720"/>
          <w:pgMar w:top="1293" w:right="318" w:bottom="2783" w:left="2205" w:header="0" w:footer="3" w:gutter="0"/>
          <w:cols w:space="720"/>
          <w:noEndnote/>
          <w:docGrid w:linePitch="360"/>
        </w:sectPr>
      </w:pPr>
      <w:r w:rsidRPr="002A4E15">
        <w:rPr>
          <w:rFonts w:asciiTheme="majorHAnsi" w:hAnsiTheme="majorHAnsi"/>
        </w:rPr>
        <w:t>aptvarstyti ir kuo skubiau vežti i. gydymo įstaiga, stebint ar nenyksta gyvybe. Nykstant gyvybei (nustatoma pagal gyvybes požymius) būtina gaivinti.</w:t>
      </w:r>
    </w:p>
    <w:p w:rsidR="00A7660B" w:rsidRPr="002A4E15" w:rsidRDefault="002A4E15">
      <w:pPr>
        <w:pStyle w:val="Bodytext270"/>
        <w:shd w:val="clear" w:color="auto" w:fill="auto"/>
        <w:spacing w:after="231" w:line="200" w:lineRule="exact"/>
        <w:ind w:left="320"/>
        <w:jc w:val="center"/>
        <w:rPr>
          <w:rFonts w:asciiTheme="majorHAnsi" w:hAnsiTheme="majorHAnsi"/>
        </w:rPr>
      </w:pPr>
      <w:r w:rsidRPr="002A4E15">
        <w:rPr>
          <w:rFonts w:asciiTheme="majorHAnsi" w:hAnsiTheme="majorHAnsi"/>
        </w:rPr>
        <w:lastRenderedPageBreak/>
        <w:t>I</w:t>
      </w:r>
    </w:p>
    <w:p w:rsidR="00A7660B" w:rsidRPr="002A4E15" w:rsidRDefault="002A4E15">
      <w:pPr>
        <w:pStyle w:val="Bodytext40"/>
        <w:shd w:val="clear" w:color="auto" w:fill="auto"/>
        <w:spacing w:before="0" w:after="0" w:line="170" w:lineRule="exact"/>
        <w:ind w:right="360"/>
        <w:jc w:val="right"/>
        <w:rPr>
          <w:rFonts w:asciiTheme="majorHAnsi" w:hAnsiTheme="majorHAnsi"/>
        </w:rPr>
      </w:pPr>
      <w:r w:rsidRPr="002A4E15">
        <w:rPr>
          <w:rFonts w:asciiTheme="majorHAnsi" w:hAnsiTheme="majorHAnsi"/>
        </w:rPr>
        <w:t>UAB «EkskomisarŲ biuras"</w:t>
      </w:r>
    </w:p>
    <w:p w:rsidR="00A7660B" w:rsidRPr="002A4E15" w:rsidRDefault="002A4E15">
      <w:pPr>
        <w:pStyle w:val="Bodytext260"/>
        <w:shd w:val="clear" w:color="auto" w:fill="auto"/>
        <w:spacing w:after="187" w:line="100" w:lineRule="exact"/>
        <w:ind w:right="360"/>
        <w:jc w:val="right"/>
        <w:rPr>
          <w:rFonts w:asciiTheme="majorHAnsi" w:hAnsiTheme="majorHAnsi"/>
        </w:rPr>
      </w:pPr>
      <w:r w:rsidRPr="002A4E15">
        <w:rPr>
          <w:rFonts w:asciiTheme="majorHAnsi" w:hAnsiTheme="majorHAnsi"/>
        </w:rPr>
        <w:t>Kęstučio g. 10.2004 Vilnius</w:t>
      </w:r>
    </w:p>
    <w:p w:rsidR="00A7660B" w:rsidRPr="002A4E15" w:rsidRDefault="002A4E15">
      <w:pPr>
        <w:pStyle w:val="Bodytext211"/>
        <w:shd w:val="clear" w:color="auto" w:fill="auto"/>
        <w:tabs>
          <w:tab w:val="right" w:pos="6344"/>
          <w:tab w:val="right" w:pos="9159"/>
        </w:tabs>
        <w:spacing w:line="228" w:lineRule="exact"/>
        <w:ind w:left="40" w:right="360" w:firstLine="520"/>
        <w:jc w:val="left"/>
        <w:rPr>
          <w:rFonts w:asciiTheme="majorHAnsi" w:hAnsiTheme="majorHAnsi"/>
        </w:rPr>
      </w:pPr>
      <w:r w:rsidRPr="002A4E15">
        <w:rPr>
          <w:rFonts w:asciiTheme="majorHAnsi" w:hAnsiTheme="majorHAnsi"/>
        </w:rPr>
        <w:t>Šautini ai galvos smegenų ir stuburo sužeidimai yra labai pavojingi. Nuo smegenų pažeidimo</w:t>
      </w:r>
      <w:r w:rsidRPr="002A4E15">
        <w:rPr>
          <w:rFonts w:asciiTheme="majorHAnsi" w:hAnsiTheme="majorHAnsi"/>
        </w:rPr>
        <w:tab/>
        <w:t>žmogus</w:t>
      </w:r>
      <w:r w:rsidRPr="002A4E15">
        <w:rPr>
          <w:rFonts w:asciiTheme="majorHAnsi" w:hAnsiTheme="majorHAnsi"/>
        </w:rPr>
        <w:tab/>
        <w:t>dažniausiai staiga</w:t>
      </w:r>
    </w:p>
    <w:p w:rsidR="00A7660B" w:rsidRPr="002A4E15" w:rsidRDefault="002A4E15">
      <w:pPr>
        <w:pStyle w:val="Bodytext211"/>
        <w:shd w:val="clear" w:color="auto" w:fill="auto"/>
        <w:tabs>
          <w:tab w:val="right" w:pos="6344"/>
          <w:tab w:val="right" w:pos="9159"/>
        </w:tabs>
        <w:spacing w:line="228" w:lineRule="exact"/>
        <w:ind w:left="40" w:firstLine="0"/>
        <w:rPr>
          <w:rFonts w:asciiTheme="majorHAnsi" w:hAnsiTheme="majorHAnsi"/>
        </w:rPr>
      </w:pPr>
      <w:r w:rsidRPr="002A4E15">
        <w:rPr>
          <w:rFonts w:asciiTheme="majorHAnsi" w:hAnsiTheme="majorHAnsi"/>
        </w:rPr>
        <w:t>netenka sąmones. Sąmone jis gali</w:t>
      </w:r>
      <w:r w:rsidRPr="002A4E15">
        <w:rPr>
          <w:rFonts w:asciiTheme="majorHAnsi" w:hAnsiTheme="majorHAnsi"/>
        </w:rPr>
        <w:tab/>
        <w:t>atgauti</w:t>
      </w:r>
      <w:r w:rsidRPr="002A4E15">
        <w:rPr>
          <w:rFonts w:asciiTheme="majorHAnsi" w:hAnsiTheme="majorHAnsi"/>
        </w:rPr>
        <w:tab/>
        <w:t>¿atgauti greitai arba</w:t>
      </w:r>
    </w:p>
    <w:p w:rsidR="00A7660B" w:rsidRPr="002A4E15" w:rsidRDefault="002A4E15">
      <w:pPr>
        <w:pStyle w:val="Bodytext211"/>
        <w:shd w:val="clear" w:color="auto" w:fill="auto"/>
        <w:tabs>
          <w:tab w:val="right" w:pos="6344"/>
          <w:tab w:val="right" w:pos="9159"/>
        </w:tabs>
        <w:spacing w:line="228" w:lineRule="exact"/>
        <w:ind w:left="40" w:firstLine="0"/>
        <w:rPr>
          <w:rFonts w:asciiTheme="majorHAnsi" w:hAnsiTheme="majorHAnsi"/>
        </w:rPr>
      </w:pPr>
      <w:r w:rsidRPr="002A4E15">
        <w:rPr>
          <w:rFonts w:asciiTheme="majorHAnsi" w:hAnsiTheme="majorHAnsi"/>
        </w:rPr>
        <w:t>gali būti be sąmones kelias valandas</w:t>
      </w:r>
      <w:r w:rsidRPr="002A4E15">
        <w:rPr>
          <w:rFonts w:asciiTheme="majorHAnsi" w:hAnsiTheme="majorHAnsi"/>
        </w:rPr>
        <w:tab/>
        <w:t>ar net</w:t>
      </w:r>
      <w:r w:rsidRPr="002A4E15">
        <w:rPr>
          <w:rFonts w:asciiTheme="majorHAnsi" w:hAnsiTheme="majorHAnsi"/>
        </w:rPr>
        <w:tab/>
        <w:t>dienas. Esant šiems</w:t>
      </w:r>
    </w:p>
    <w:p w:rsidR="00A7660B" w:rsidRPr="002A4E15" w:rsidRDefault="002A4E15">
      <w:pPr>
        <w:pStyle w:val="Bodytext211"/>
        <w:shd w:val="clear" w:color="auto" w:fill="auto"/>
        <w:tabs>
          <w:tab w:val="left" w:pos="3724"/>
        </w:tabs>
        <w:spacing w:line="228" w:lineRule="exact"/>
        <w:ind w:left="40" w:right="360" w:firstLine="0"/>
        <w:rPr>
          <w:rFonts w:asciiTheme="majorHAnsi" w:hAnsiTheme="majorHAnsi"/>
        </w:rPr>
      </w:pPr>
      <w:r w:rsidRPr="002A4E15">
        <w:rPr>
          <w:rFonts w:asciiTheme="majorHAnsi" w:hAnsiTheme="majorHAnsi"/>
        </w:rPr>
        <w:t>pažeidimams, dažnai sutrinka kvėpavimas ir širdies veikla (pulsas). Netekės sąmones</w:t>
      </w:r>
      <w:r w:rsidRPr="002A4E15">
        <w:rPr>
          <w:rFonts w:asciiTheme="majorHAnsi" w:hAnsiTheme="majorHAnsi"/>
        </w:rPr>
        <w:tab/>
        <w:t>žmogus pirmiausiai gali uždūsti nuo</w:t>
      </w:r>
    </w:p>
    <w:p w:rsidR="00A7660B" w:rsidRPr="002A4E15" w:rsidRDefault="002A4E15">
      <w:pPr>
        <w:pStyle w:val="Bodytext211"/>
        <w:shd w:val="clear" w:color="auto" w:fill="auto"/>
        <w:tabs>
          <w:tab w:val="left" w:pos="3724"/>
        </w:tabs>
        <w:spacing w:line="228" w:lineRule="exact"/>
        <w:ind w:left="40" w:firstLine="0"/>
        <w:rPr>
          <w:rFonts w:asciiTheme="majorHAnsi" w:hAnsiTheme="majorHAnsi"/>
        </w:rPr>
      </w:pPr>
      <w:r w:rsidRPr="002A4E15">
        <w:rPr>
          <w:rFonts w:asciiTheme="majorHAnsi" w:hAnsiTheme="majorHAnsi"/>
        </w:rPr>
        <w:t>užkritusio liežuvio - be</w:t>
      </w:r>
      <w:r w:rsidRPr="002A4E15">
        <w:rPr>
          <w:rFonts w:asciiTheme="majorHAnsi" w:hAnsiTheme="majorHAnsi"/>
        </w:rPr>
        <w:tab/>
        <w:t>sąmones gulinčiam aukšti einikam žmogui</w:t>
      </w:r>
    </w:p>
    <w:p w:rsidR="00A7660B" w:rsidRPr="002A4E15" w:rsidRDefault="002A4E15">
      <w:pPr>
        <w:pStyle w:val="Bodytext211"/>
        <w:shd w:val="clear" w:color="auto" w:fill="auto"/>
        <w:tabs>
          <w:tab w:val="left" w:pos="6817"/>
        </w:tabs>
        <w:spacing w:line="228" w:lineRule="exact"/>
        <w:ind w:left="40" w:right="360" w:firstLine="0"/>
        <w:rPr>
          <w:rFonts w:asciiTheme="majorHAnsi" w:hAnsiTheme="majorHAnsi"/>
        </w:rPr>
      </w:pPr>
      <w:r w:rsidRPr="002A4E15">
        <w:rPr>
          <w:rFonts w:asciiTheme="majorHAnsi" w:hAnsiTheme="majorHAnsi"/>
        </w:rPr>
        <w:t>liežuvis užkrenta ir uždaro įėjimą iš-, nosiarykles i. kvėpavimo takus. Pavojinga yra ir tai, kad i. kvėpavimo takus gali patekti ir vėmalai, kadangi vėmimas taip pat yra vienas iš galvos smegenų pažeidimo simptomu. Svarbiausia teikiant pagalbą esant šautiniams nervu ir jutimo organu sužalojimams yra tai,</w:t>
      </w:r>
      <w:r w:rsidRPr="002A4E15">
        <w:rPr>
          <w:rFonts w:asciiTheme="majorHAnsi" w:hAnsiTheme="majorHAnsi"/>
        </w:rPr>
        <w:tab/>
        <w:t>kad kategoriškai</w:t>
      </w:r>
    </w:p>
    <w:p w:rsidR="00A7660B" w:rsidRPr="002A4E15" w:rsidRDefault="002A4E15">
      <w:pPr>
        <w:pStyle w:val="Bodytext211"/>
        <w:shd w:val="clear" w:color="auto" w:fill="auto"/>
        <w:tabs>
          <w:tab w:val="right" w:pos="6344"/>
          <w:tab w:val="right" w:pos="9159"/>
        </w:tabs>
        <w:spacing w:line="228" w:lineRule="exact"/>
        <w:ind w:left="40" w:right="360" w:firstLine="0"/>
        <w:rPr>
          <w:rFonts w:asciiTheme="majorHAnsi" w:hAnsiTheme="majorHAnsi"/>
        </w:rPr>
      </w:pPr>
      <w:r w:rsidRPr="002A4E15">
        <w:rPr>
          <w:rFonts w:asciiTheme="majorHAnsi" w:hAnsiTheme="majorHAnsi"/>
        </w:rPr>
        <w:t>draudžiama judinti ar net bandyti išimti įstrigusius šovinius, šaratus, skeveldras, ar ju liekanas</w:t>
      </w:r>
      <w:r w:rsidRPr="002A4E15">
        <w:rPr>
          <w:rFonts w:asciiTheme="majorHAnsi" w:hAnsiTheme="majorHAnsi"/>
        </w:rPr>
        <w:tab/>
        <w:t>šiuose</w:t>
      </w:r>
      <w:r w:rsidRPr="002A4E15">
        <w:rPr>
          <w:rFonts w:asciiTheme="majorHAnsi" w:hAnsiTheme="majorHAnsi"/>
        </w:rPr>
        <w:tab/>
        <w:t>organuose. Tuo jus</w:t>
      </w:r>
    </w:p>
    <w:p w:rsidR="00A7660B" w:rsidRPr="002A4E15" w:rsidRDefault="002A4E15">
      <w:pPr>
        <w:pStyle w:val="Bodytext211"/>
        <w:shd w:val="clear" w:color="auto" w:fill="auto"/>
        <w:tabs>
          <w:tab w:val="left" w:pos="6817"/>
        </w:tabs>
        <w:spacing w:line="228" w:lineRule="exact"/>
        <w:ind w:left="40" w:right="360" w:firstLine="0"/>
        <w:rPr>
          <w:rFonts w:asciiTheme="majorHAnsi" w:hAnsiTheme="majorHAnsi"/>
        </w:rPr>
      </w:pPr>
      <w:r w:rsidRPr="002A4E15">
        <w:rPr>
          <w:rFonts w:asciiTheme="majorHAnsi" w:hAnsiTheme="majorHAnsi"/>
        </w:rPr>
        <w:t>tik dar labiau pakenksite nukentėjusiajam, kadangi ištraukus įstrigusius šautinius daiktus pavyzdžiui iš</w:t>
      </w:r>
      <w:r w:rsidRPr="002A4E15">
        <w:rPr>
          <w:rFonts w:asciiTheme="majorHAnsi" w:hAnsiTheme="majorHAnsi"/>
        </w:rPr>
        <w:tab/>
        <w:t>stuburo kanalo,</w:t>
      </w:r>
    </w:p>
    <w:p w:rsidR="00A7660B" w:rsidRPr="002A4E15" w:rsidRDefault="002A4E15">
      <w:pPr>
        <w:pStyle w:val="Bodytext211"/>
        <w:shd w:val="clear" w:color="auto" w:fill="auto"/>
        <w:tabs>
          <w:tab w:val="left" w:pos="6817"/>
        </w:tabs>
        <w:spacing w:line="228" w:lineRule="exact"/>
        <w:ind w:left="40" w:right="360" w:firstLine="0"/>
        <w:rPr>
          <w:rFonts w:asciiTheme="majorHAnsi" w:hAnsiTheme="majorHAnsi"/>
        </w:rPr>
      </w:pPr>
      <w:r w:rsidRPr="002A4E15">
        <w:rPr>
          <w:rFonts w:asciiTheme="majorHAnsi" w:hAnsiTheme="majorHAnsi"/>
        </w:rPr>
        <w:t>atsiranda atvira ertme ir iš stuburo gali nutekėti smegenų skystis. Tas pats pasakytina apie kaukoles</w:t>
      </w:r>
      <w:r w:rsidRPr="002A4E15">
        <w:rPr>
          <w:rFonts w:asciiTheme="majorHAnsi" w:hAnsiTheme="majorHAnsi"/>
        </w:rPr>
        <w:tab/>
        <w:t>sužeidimą, akiu</w:t>
      </w:r>
    </w:p>
    <w:p w:rsidR="00A7660B" w:rsidRPr="002A4E15" w:rsidRDefault="002A4E15">
      <w:pPr>
        <w:pStyle w:val="Bodytext211"/>
        <w:shd w:val="clear" w:color="auto" w:fill="auto"/>
        <w:spacing w:line="228" w:lineRule="exact"/>
        <w:ind w:left="40" w:firstLine="0"/>
        <w:rPr>
          <w:rFonts w:asciiTheme="majorHAnsi" w:hAnsiTheme="majorHAnsi"/>
        </w:rPr>
      </w:pPr>
      <w:r w:rsidRPr="002A4E15">
        <w:rPr>
          <w:rFonts w:asciiTheme="majorHAnsi" w:hAnsiTheme="majorHAnsi"/>
        </w:rPr>
        <w:t>obuolio sužeidimą ir pan.</w:t>
      </w:r>
    </w:p>
    <w:p w:rsidR="00A7660B" w:rsidRPr="002A4E15" w:rsidRDefault="002A4E15">
      <w:pPr>
        <w:pStyle w:val="Bodytext211"/>
        <w:shd w:val="clear" w:color="auto" w:fill="auto"/>
        <w:tabs>
          <w:tab w:val="left" w:pos="3724"/>
        </w:tabs>
        <w:spacing w:line="228" w:lineRule="exact"/>
        <w:ind w:left="560" w:firstLine="0"/>
        <w:rPr>
          <w:rFonts w:asciiTheme="majorHAnsi" w:hAnsiTheme="majorHAnsi"/>
        </w:rPr>
      </w:pPr>
      <w:r w:rsidRPr="002A4E15">
        <w:rPr>
          <w:rFonts w:asciiTheme="majorHAnsi" w:hAnsiTheme="majorHAnsi"/>
        </w:rPr>
        <w:t>Pirmoji pagalba.</w:t>
      </w:r>
      <w:r w:rsidRPr="002A4E15">
        <w:rPr>
          <w:rFonts w:asciiTheme="majorHAnsi" w:hAnsiTheme="majorHAnsi"/>
        </w:rPr>
        <w:tab/>
        <w:t>Pirmiausiai reikia stengtis, kad</w:t>
      </w:r>
    </w:p>
    <w:p w:rsidR="00A7660B" w:rsidRPr="002A4E15" w:rsidRDefault="002A4E15">
      <w:pPr>
        <w:pStyle w:val="Bodytext211"/>
        <w:shd w:val="clear" w:color="auto" w:fill="auto"/>
        <w:tabs>
          <w:tab w:val="right" w:pos="6344"/>
          <w:tab w:val="right" w:pos="9159"/>
        </w:tabs>
        <w:spacing w:line="228" w:lineRule="exact"/>
        <w:ind w:left="40" w:firstLine="0"/>
        <w:rPr>
          <w:rFonts w:asciiTheme="majorHAnsi" w:hAnsiTheme="majorHAnsi"/>
        </w:rPr>
      </w:pPr>
      <w:r w:rsidRPr="002A4E15">
        <w:rPr>
          <w:rFonts w:asciiTheme="majorHAnsi" w:hAnsiTheme="majorHAnsi"/>
        </w:rPr>
        <w:t>nukentėjusiojo kvėpavimo takai būtu</w:t>
      </w:r>
      <w:r w:rsidRPr="002A4E15">
        <w:rPr>
          <w:rFonts w:asciiTheme="majorHAnsi" w:hAnsiTheme="majorHAnsi"/>
        </w:rPr>
        <w:tab/>
        <w:t>laisvi.</w:t>
      </w:r>
      <w:r w:rsidRPr="002A4E15">
        <w:rPr>
          <w:rFonts w:asciiTheme="majorHAnsi" w:hAnsiTheme="majorHAnsi"/>
        </w:rPr>
        <w:tab/>
        <w:t>Be sąmones esantis</w:t>
      </w:r>
    </w:p>
    <w:p w:rsidR="00A7660B" w:rsidRPr="002A4E15" w:rsidRDefault="002A4E15">
      <w:pPr>
        <w:pStyle w:val="Bodytext211"/>
        <w:shd w:val="clear" w:color="auto" w:fill="auto"/>
        <w:tabs>
          <w:tab w:val="left" w:pos="3724"/>
        </w:tabs>
        <w:spacing w:line="228" w:lineRule="exact"/>
        <w:ind w:left="40" w:firstLine="0"/>
        <w:rPr>
          <w:rFonts w:asciiTheme="majorHAnsi" w:hAnsiTheme="majorHAnsi"/>
        </w:rPr>
      </w:pPr>
      <w:r w:rsidRPr="002A4E15">
        <w:rPr>
          <w:rFonts w:asciiTheme="majorHAnsi" w:hAnsiTheme="majorHAnsi"/>
        </w:rPr>
        <w:t>žmogus guldomas ant šono</w:t>
      </w:r>
      <w:r w:rsidRPr="002A4E15">
        <w:rPr>
          <w:rFonts w:asciiTheme="majorHAnsi" w:hAnsiTheme="majorHAnsi"/>
        </w:rPr>
        <w:tab/>
        <w:t>arba aukšti einikas (jeigu nėra stuburo</w:t>
      </w:r>
    </w:p>
    <w:p w:rsidR="00A7660B" w:rsidRPr="002A4E15" w:rsidRDefault="002A4E15">
      <w:pPr>
        <w:pStyle w:val="Bodytext211"/>
        <w:shd w:val="clear" w:color="auto" w:fill="auto"/>
        <w:tabs>
          <w:tab w:val="left" w:pos="5860"/>
        </w:tabs>
        <w:spacing w:line="228" w:lineRule="exact"/>
        <w:ind w:left="40" w:right="360" w:firstLine="0"/>
        <w:rPr>
          <w:rFonts w:asciiTheme="majorHAnsi" w:hAnsiTheme="majorHAnsi"/>
        </w:rPr>
      </w:pPr>
      <w:r w:rsidRPr="002A4E15">
        <w:rPr>
          <w:rFonts w:asciiTheme="majorHAnsi" w:hAnsiTheme="majorHAnsi"/>
        </w:rPr>
        <w:t xml:space="preserve">kanale įstrigusio ir išlindusio šovinio ar jo liekanos). Tokia padėtis patogi dėl to, kad nukentėjęs žmogus tada negali uždusti nuo užkritusio liežuvio ar vėmalų. </w:t>
      </w:r>
      <w:r w:rsidRPr="002A4E15">
        <w:rPr>
          <w:rFonts w:asciiTheme="majorHAnsi" w:hAnsiTheme="majorHAnsi"/>
        </w:rPr>
        <w:lastRenderedPageBreak/>
        <w:t>Nukentėjusiam ant galvos dedami šalti kompresai, kaip galima steriliau apdengiama žaizda (kartu su ten įstrigusiais svetimkūniais), stabdomas kraujavimas (priklausomai nuo jo rūšies). Jeigu</w:t>
      </w:r>
      <w:r w:rsidRPr="002A4E15">
        <w:rPr>
          <w:rFonts w:asciiTheme="majorHAnsi" w:hAnsiTheme="majorHAnsi"/>
        </w:rPr>
        <w:tab/>
        <w:t>kvėpavimas paviršinis,</w:t>
      </w:r>
    </w:p>
    <w:p w:rsidR="00A7660B" w:rsidRPr="002A4E15" w:rsidRDefault="002A4E15">
      <w:pPr>
        <w:pStyle w:val="Bodytext211"/>
        <w:shd w:val="clear" w:color="auto" w:fill="auto"/>
        <w:tabs>
          <w:tab w:val="left" w:pos="5860"/>
        </w:tabs>
        <w:spacing w:line="228" w:lineRule="exact"/>
        <w:ind w:left="40" w:firstLine="0"/>
        <w:rPr>
          <w:rFonts w:asciiTheme="majorHAnsi" w:hAnsiTheme="majorHAnsi"/>
        </w:rPr>
      </w:pPr>
      <w:r w:rsidRPr="002A4E15">
        <w:rPr>
          <w:rFonts w:asciiTheme="majorHAnsi" w:hAnsiTheme="majorHAnsi"/>
        </w:rPr>
        <w:t>švokščiantis arba trūkčiojantis, reikia</w:t>
      </w:r>
      <w:r w:rsidRPr="002A4E15">
        <w:rPr>
          <w:rFonts w:asciiTheme="majorHAnsi" w:hAnsiTheme="majorHAnsi"/>
        </w:rPr>
        <w:tab/>
        <w:t>tučtuojau nukentėjusįjį,</w:t>
      </w:r>
    </w:p>
    <w:p w:rsidR="00A7660B" w:rsidRPr="002A4E15" w:rsidRDefault="002A4E15">
      <w:pPr>
        <w:pStyle w:val="Bodytext211"/>
        <w:shd w:val="clear" w:color="auto" w:fill="auto"/>
        <w:spacing w:line="228" w:lineRule="exact"/>
        <w:ind w:left="40" w:right="360" w:firstLine="0"/>
        <w:rPr>
          <w:rFonts w:asciiTheme="majorHAnsi" w:hAnsiTheme="majorHAnsi"/>
        </w:rPr>
      </w:pPr>
      <w:r w:rsidRPr="002A4E15">
        <w:rPr>
          <w:rFonts w:asciiTheme="majorHAnsi" w:hAnsiTheme="majorHAnsi"/>
        </w:rPr>
        <w:t>gaivinti - daryti dirbtini kvėpavimą, o jei pulsas silpnas - taip pat ir širdies netiesiogini, masažą.</w:t>
      </w:r>
    </w:p>
    <w:p w:rsidR="00A7660B" w:rsidRPr="002A4E15" w:rsidRDefault="002A4E15">
      <w:pPr>
        <w:pStyle w:val="Bodytext211"/>
        <w:shd w:val="clear" w:color="auto" w:fill="auto"/>
        <w:spacing w:after="237" w:line="228" w:lineRule="exact"/>
        <w:ind w:left="40" w:right="360" w:firstLine="520"/>
        <w:jc w:val="left"/>
        <w:rPr>
          <w:rFonts w:asciiTheme="majorHAnsi" w:hAnsiTheme="majorHAnsi"/>
        </w:rPr>
      </w:pPr>
      <w:r w:rsidRPr="002A4E15">
        <w:rPr>
          <w:rFonts w:asciiTheme="majorHAnsi" w:hAnsiTheme="majorHAnsi"/>
        </w:rPr>
        <w:t>Be sąmones esančiam žmogui jokiu būdu negalima duoti gerti- nes žmogus gali uždusti.</w:t>
      </w:r>
    </w:p>
    <w:p w:rsidR="00A7660B" w:rsidRPr="002A4E15" w:rsidRDefault="002A4E15">
      <w:pPr>
        <w:pStyle w:val="Bodytext211"/>
        <w:shd w:val="clear" w:color="auto" w:fill="auto"/>
        <w:tabs>
          <w:tab w:val="left" w:pos="5860"/>
        </w:tabs>
        <w:spacing w:line="232" w:lineRule="exact"/>
        <w:ind w:left="560" w:firstLine="0"/>
        <w:rPr>
          <w:rFonts w:asciiTheme="majorHAnsi" w:hAnsiTheme="majorHAnsi"/>
        </w:rPr>
      </w:pPr>
      <w:r w:rsidRPr="002A4E15">
        <w:rPr>
          <w:rStyle w:val="Bodytext212"/>
          <w:rFonts w:asciiTheme="majorHAnsi" w:hAnsiTheme="majorHAnsi"/>
          <w:b/>
          <w:bCs/>
        </w:rPr>
        <w:t>Esant</w:t>
      </w:r>
      <w:r w:rsidRPr="002A4E15">
        <w:rPr>
          <w:rFonts w:asciiTheme="majorHAnsi" w:hAnsiTheme="majorHAnsi"/>
        </w:rPr>
        <w:t xml:space="preserve"> šautiniams pilvo sužeidimams</w:t>
      </w:r>
      <w:r w:rsidRPr="002A4E15">
        <w:rPr>
          <w:rFonts w:asciiTheme="majorHAnsi" w:hAnsiTheme="majorHAnsi"/>
        </w:rPr>
        <w:tab/>
        <w:t>pažeidiamas žarnynas ir</w:t>
      </w:r>
    </w:p>
    <w:p w:rsidR="00A7660B" w:rsidRPr="002A4E15" w:rsidRDefault="002A4E15">
      <w:pPr>
        <w:pStyle w:val="Bodytext211"/>
        <w:shd w:val="clear" w:color="auto" w:fill="auto"/>
        <w:tabs>
          <w:tab w:val="left" w:pos="5860"/>
        </w:tabs>
        <w:spacing w:line="232" w:lineRule="exact"/>
        <w:ind w:left="40" w:right="360" w:firstLine="0"/>
        <w:rPr>
          <w:rFonts w:asciiTheme="majorHAnsi" w:hAnsiTheme="majorHAnsi"/>
        </w:rPr>
      </w:pPr>
      <w:r w:rsidRPr="002A4E15">
        <w:rPr>
          <w:rFonts w:asciiTheme="majorHAnsi" w:hAnsiTheme="majorHAnsi"/>
        </w:rPr>
        <w:t>taip vadinamieji parenchiminiai pilvo organai (kepenys, blužnis, kasa). Kartais pro dideliu žaizdų angas i. kūno paviršių išsiverčia žarnos ar parenchiminių organų dalys. Nepaisant to, kad išvirtusiu iš žaizdos žarnų vaizdas gali sukelti aplinkiniams bejėgiškumo jausmą, teikti pirmąją pagalbą reikia greitai ir ryžtingai. Jeigu sužeistas tik pilvas, žaizdą apdoroti reikia pagal bendrus žaizdų apdorojimo principus. Jeigu iš žaizdos išlindę pilvo organai, jų jokiu būdu</w:t>
      </w:r>
      <w:r w:rsidRPr="002A4E15">
        <w:rPr>
          <w:rFonts w:asciiTheme="majorHAnsi" w:hAnsiTheme="majorHAnsi"/>
        </w:rPr>
        <w:tab/>
        <w:t>negalima kimšti atgal i.</w:t>
      </w:r>
    </w:p>
    <w:p w:rsidR="00A7660B" w:rsidRPr="002A4E15" w:rsidRDefault="002A4E15">
      <w:pPr>
        <w:pStyle w:val="Bodytext211"/>
        <w:shd w:val="clear" w:color="auto" w:fill="auto"/>
        <w:tabs>
          <w:tab w:val="left" w:pos="5860"/>
        </w:tabs>
        <w:spacing w:line="232" w:lineRule="exact"/>
        <w:ind w:left="40" w:firstLine="0"/>
        <w:rPr>
          <w:rFonts w:asciiTheme="majorHAnsi" w:hAnsiTheme="majorHAnsi"/>
        </w:rPr>
      </w:pPr>
      <w:r w:rsidRPr="002A4E15">
        <w:rPr>
          <w:rFonts w:asciiTheme="majorHAnsi" w:hAnsiTheme="majorHAnsi"/>
        </w:rPr>
        <w:t>pilvo ertme- Išlindę organai uždengiami</w:t>
      </w:r>
      <w:r w:rsidRPr="002A4E15">
        <w:rPr>
          <w:rFonts w:asciiTheme="majorHAnsi" w:hAnsiTheme="majorHAnsi"/>
        </w:rPr>
        <w:tab/>
        <w:t>švaria marle, ant jos</w:t>
      </w:r>
    </w:p>
    <w:p w:rsidR="00A7660B" w:rsidRPr="002A4E15" w:rsidRDefault="002A4E15">
      <w:pPr>
        <w:pStyle w:val="Bodytext211"/>
        <w:shd w:val="clear" w:color="auto" w:fill="auto"/>
        <w:spacing w:line="232" w:lineRule="exact"/>
        <w:ind w:left="40" w:right="360" w:firstLine="0"/>
        <w:rPr>
          <w:rFonts w:asciiTheme="majorHAnsi" w:hAnsiTheme="majorHAnsi"/>
        </w:rPr>
      </w:pPr>
      <w:r w:rsidRPr="002A4E15">
        <w:rPr>
          <w:rFonts w:asciiTheme="majorHAnsi" w:hAnsiTheme="majorHAnsi"/>
        </w:rPr>
        <w:t xml:space="preserve">dedamas storas vatos sluoksnis ir taip apdorota žaizda aprišama. Būtina imtis visu priemonių apsaugoti nukentėjusįjį, nuo šoko ir kategoriškai negalima duoti gerti, valgyti bei duoti tabletes-- </w:t>
      </w:r>
      <w:r w:rsidRPr="002A4E15">
        <w:rPr>
          <w:rStyle w:val="Bodytext212"/>
          <w:rFonts w:asciiTheme="majorHAnsi" w:hAnsiTheme="majorHAnsi"/>
          <w:b/>
          <w:bCs/>
        </w:rPr>
        <w:t>esant</w:t>
      </w:r>
      <w:r w:rsidRPr="002A4E15">
        <w:rPr>
          <w:rFonts w:asciiTheme="majorHAnsi" w:hAnsiTheme="majorHAnsi"/>
        </w:rPr>
        <w:t xml:space="preserve"> žarnų pažeidimui visa tai paklius i. pilvo ertme tuo dar labiau didindamas ten ir taip esanti, uždegimą. Nukentėjusysis vežamas i. gydymo įstaiga gulėdamas arba pusi ausedomi s su sulenktomis kojomis, kad kuo daugiau būtų atpalaiduotas pilvo presas. </w:t>
      </w:r>
      <w:r w:rsidRPr="002A4E15">
        <w:rPr>
          <w:rStyle w:val="Bodytext212"/>
          <w:rFonts w:asciiTheme="majorHAnsi" w:hAnsiTheme="majorHAnsi"/>
          <w:b/>
          <w:bCs/>
        </w:rPr>
        <w:t>įtarus</w:t>
      </w:r>
      <w:r w:rsidRPr="002A4E15">
        <w:rPr>
          <w:rFonts w:asciiTheme="majorHAnsi" w:hAnsiTheme="majorHAnsi"/>
        </w:rPr>
        <w:t xml:space="preserve"> vidini, kraujavimą, ant pilvo reikia dėti šaltus kompresus - tai mažina kraujo pritekėjimą ir tuo pačiu kraujavimą l pilvo ertme-</w:t>
      </w:r>
    </w:p>
    <w:sectPr w:rsidR="00A7660B" w:rsidRPr="002A4E15">
      <w:type w:val="continuous"/>
      <w:pgSz w:w="12240" w:h="18720"/>
      <w:pgMar w:top="2420" w:right="1338" w:bottom="2081" w:left="146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C72" w:rsidRDefault="00BE7C72">
      <w:r>
        <w:separator/>
      </w:r>
    </w:p>
  </w:endnote>
  <w:endnote w:type="continuationSeparator" w:id="0">
    <w:p w:rsidR="00BE7C72" w:rsidRDefault="00BE7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Impact">
    <w:panose1 w:val="020B0806030902050204"/>
    <w:charset w:val="00"/>
    <w:family w:val="swiss"/>
    <w:pitch w:val="variable"/>
    <w:sig w:usb0="00000287" w:usb1="00000000" w:usb2="00000000" w:usb3="00000000" w:csb0="0000009F" w:csb1="00000000"/>
  </w:font>
  <w:font w:name="FrankRuehl">
    <w:panose1 w:val="020E05030601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15" w:rsidRDefault="00FE0CE8">
    <w:pPr>
      <w:rPr>
        <w:sz w:val="2"/>
        <w:szCs w:val="2"/>
      </w:rPr>
    </w:pPr>
    <w:r>
      <w:rPr>
        <w:noProof/>
        <w:lang w:val="en-US"/>
      </w:rPr>
      <mc:AlternateContent>
        <mc:Choice Requires="wps">
          <w:drawing>
            <wp:anchor distT="0" distB="0" distL="63500" distR="63500" simplePos="0" relativeHeight="314572417" behindDoc="1" locked="0" layoutInCell="1" allowOverlap="1">
              <wp:simplePos x="0" y="0"/>
              <wp:positionH relativeFrom="page">
                <wp:posOffset>6426200</wp:posOffset>
              </wp:positionH>
              <wp:positionV relativeFrom="page">
                <wp:posOffset>8576945</wp:posOffset>
              </wp:positionV>
              <wp:extent cx="31115" cy="75565"/>
              <wp:effectExtent l="0" t="4445" r="635"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sidR="00EA1A92" w:rsidRPr="00EA1A92">
                            <w:rPr>
                              <w:rStyle w:val="Headerorfooter1"/>
                              <w:noProof/>
                            </w:rPr>
                            <w:t>2</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8" type="#_x0000_t202" style="position:absolute;margin-left:506pt;margin-top:675.35pt;width:2.45pt;height:5.9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" filled="f" stroked="f">
              <v:textbox style="mso-fit-shape-to-text:t" inset="0,0,0,0">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sidR="00EA1A92" w:rsidRPr="00EA1A92">
                      <w:rPr>
                        <w:rStyle w:val="Headerorfooter1"/>
                        <w:noProof/>
                      </w:rPr>
                      <w:t>2</w:t>
                    </w:r>
                    <w:r>
                      <w:rPr>
                        <w:rStyle w:val="Headerorfooter1"/>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15" w:rsidRDefault="002A4E15"/>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15" w:rsidRDefault="002A4E15"/>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15" w:rsidRDefault="002A4E1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15" w:rsidRDefault="00FE0CE8">
    <w:pPr>
      <w:rPr>
        <w:sz w:val="2"/>
        <w:szCs w:val="2"/>
      </w:rPr>
    </w:pPr>
    <w:r>
      <w:rPr>
        <w:noProof/>
        <w:lang w:val="en-US"/>
      </w:rPr>
      <mc:AlternateContent>
        <mc:Choice Requires="wps">
          <w:drawing>
            <wp:anchor distT="0" distB="0" distL="63500" distR="63500" simplePos="0" relativeHeight="314572418" behindDoc="1" locked="0" layoutInCell="1" allowOverlap="1">
              <wp:simplePos x="0" y="0"/>
              <wp:positionH relativeFrom="page">
                <wp:posOffset>6426200</wp:posOffset>
              </wp:positionH>
              <wp:positionV relativeFrom="page">
                <wp:posOffset>8576945</wp:posOffset>
              </wp:positionV>
              <wp:extent cx="31115" cy="75565"/>
              <wp:effectExtent l="0" t="4445" r="63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Pr>
                              <w:rStyle w:val="Headerorfooter1"/>
                            </w:rPr>
                            <w:t>#</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9" type="#_x0000_t202" style="position:absolute;margin-left:506pt;margin-top:675.35pt;width:2.45pt;height:5.9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" filled="f" stroked="f">
              <v:textbox style="mso-fit-shape-to-text:t" inset="0,0,0,0">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Pr>
                        <w:rStyle w:val="Headerorfooter1"/>
                      </w:rPr>
                      <w:t>#</w:t>
                    </w:r>
                    <w:r>
                      <w:rPr>
                        <w:rStyle w:val="Headerorfooter1"/>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15" w:rsidRDefault="00FE0CE8">
    <w:pPr>
      <w:rPr>
        <w:sz w:val="2"/>
        <w:szCs w:val="2"/>
      </w:rPr>
    </w:pPr>
    <w:r>
      <w:rPr>
        <w:noProof/>
        <w:lang w:val="en-US"/>
      </w:rPr>
      <mc:AlternateContent>
        <mc:Choice Requires="wps">
          <w:drawing>
            <wp:anchor distT="0" distB="0" distL="63500" distR="63500" simplePos="0" relativeHeight="314572419" behindDoc="1" locked="0" layoutInCell="1" allowOverlap="1">
              <wp:simplePos x="0" y="0"/>
              <wp:positionH relativeFrom="page">
                <wp:posOffset>6094730</wp:posOffset>
              </wp:positionH>
              <wp:positionV relativeFrom="page">
                <wp:posOffset>8035290</wp:posOffset>
              </wp:positionV>
              <wp:extent cx="46990" cy="69215"/>
              <wp:effectExtent l="0" t="0" r="1905" b="127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 cy="69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sidR="00EA1A92" w:rsidRPr="00EA1A92">
                            <w:rPr>
                              <w:rStyle w:val="Headerorfooter1"/>
                              <w:noProof/>
                            </w:rPr>
                            <w:t>4</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0" type="#_x0000_t202" style="position:absolute;margin-left:479.9pt;margin-top:632.7pt;width:3.7pt;height:5.4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" filled="f" stroked="f">
              <v:textbox style="mso-fit-shape-to-text:t" inset="0,0,0,0">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sidR="00EA1A92" w:rsidRPr="00EA1A92">
                      <w:rPr>
                        <w:rStyle w:val="Headerorfooter1"/>
                        <w:noProof/>
                      </w:rPr>
                      <w:t>4</w:t>
                    </w:r>
                    <w:r>
                      <w:rPr>
                        <w:rStyle w:val="Headerorfooter1"/>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15" w:rsidRDefault="00FE0CE8">
    <w:pPr>
      <w:rPr>
        <w:sz w:val="2"/>
        <w:szCs w:val="2"/>
      </w:rPr>
    </w:pPr>
    <w:r>
      <w:rPr>
        <w:noProof/>
        <w:lang w:val="en-US"/>
      </w:rPr>
      <mc:AlternateContent>
        <mc:Choice Requires="wps">
          <w:drawing>
            <wp:anchor distT="0" distB="0" distL="63500" distR="63500" simplePos="0" relativeHeight="314572420" behindDoc="1" locked="0" layoutInCell="1" allowOverlap="1">
              <wp:simplePos x="0" y="0"/>
              <wp:positionH relativeFrom="page">
                <wp:posOffset>6379210</wp:posOffset>
              </wp:positionH>
              <wp:positionV relativeFrom="page">
                <wp:posOffset>8532495</wp:posOffset>
              </wp:positionV>
              <wp:extent cx="42545" cy="7810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 cy="78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sidR="00EA1A92" w:rsidRPr="00EA1A92">
                            <w:rPr>
                              <w:rStyle w:val="Headerorfooter1"/>
                              <w:noProof/>
                            </w:rPr>
                            <w:t>5</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1" type="#_x0000_t202" style="position:absolute;margin-left:502.3pt;margin-top:671.85pt;width:3.35pt;height:6.1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" filled="f" stroked="f">
              <v:textbox style="mso-fit-shape-to-text:t" inset="0,0,0,0">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sidR="00EA1A92" w:rsidRPr="00EA1A92">
                      <w:rPr>
                        <w:rStyle w:val="Headerorfooter1"/>
                        <w:noProof/>
                      </w:rPr>
                      <w:t>5</w:t>
                    </w:r>
                    <w:r>
                      <w:rPr>
                        <w:rStyle w:val="Headerorfooter1"/>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15" w:rsidRDefault="00FE0CE8">
    <w:pPr>
      <w:rPr>
        <w:sz w:val="2"/>
        <w:szCs w:val="2"/>
      </w:rPr>
    </w:pPr>
    <w:r>
      <w:rPr>
        <w:noProof/>
        <w:lang w:val="en-US"/>
      </w:rPr>
      <mc:AlternateContent>
        <mc:Choice Requires="wps">
          <w:drawing>
            <wp:anchor distT="0" distB="0" distL="63500" distR="63500" simplePos="0" relativeHeight="314572421" behindDoc="1" locked="0" layoutInCell="1" allowOverlap="1">
              <wp:simplePos x="0" y="0"/>
              <wp:positionH relativeFrom="page">
                <wp:posOffset>6278245</wp:posOffset>
              </wp:positionH>
              <wp:positionV relativeFrom="page">
                <wp:posOffset>8563610</wp:posOffset>
              </wp:positionV>
              <wp:extent cx="51435" cy="78105"/>
              <wp:effectExtent l="1270" t="635" r="444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 cy="78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sidR="00EA1A92" w:rsidRPr="00EA1A92">
                            <w:rPr>
                              <w:rStyle w:val="Headerorfooter1"/>
                              <w:noProof/>
                            </w:rPr>
                            <w:t>3</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2" type="#_x0000_t202" style="position:absolute;margin-left:494.35pt;margin-top:674.3pt;width:4.05pt;height:6.1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" filled="f" stroked="f">
              <v:textbox style="mso-fit-shape-to-text:t" inset="0,0,0,0">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sidR="00EA1A92" w:rsidRPr="00EA1A92">
                      <w:rPr>
                        <w:rStyle w:val="Headerorfooter1"/>
                        <w:noProof/>
                      </w:rPr>
                      <w:t>3</w:t>
                    </w:r>
                    <w:r>
                      <w:rPr>
                        <w:rStyle w:val="Headerorfooter1"/>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15" w:rsidRDefault="00FE0CE8">
    <w:pPr>
      <w:rPr>
        <w:sz w:val="2"/>
        <w:szCs w:val="2"/>
      </w:rPr>
    </w:pPr>
    <w:r>
      <w:rPr>
        <w:noProof/>
        <w:lang w:val="en-US"/>
      </w:rPr>
      <mc:AlternateContent>
        <mc:Choice Requires="wps">
          <w:drawing>
            <wp:anchor distT="0" distB="0" distL="63500" distR="63500" simplePos="0" relativeHeight="314572422" behindDoc="1" locked="0" layoutInCell="1" allowOverlap="1">
              <wp:simplePos x="0" y="0"/>
              <wp:positionH relativeFrom="page">
                <wp:posOffset>6411595</wp:posOffset>
              </wp:positionH>
              <wp:positionV relativeFrom="page">
                <wp:posOffset>8495030</wp:posOffset>
              </wp:positionV>
              <wp:extent cx="53975" cy="81915"/>
              <wp:effectExtent l="1270" t="0" r="190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 cy="81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sidR="00EA1A92" w:rsidRPr="00EA1A92">
                            <w:rPr>
                              <w:rStyle w:val="Headerorfooter1"/>
                              <w:noProof/>
                            </w:rPr>
                            <w:t>4</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3" type="#_x0000_t202" style="position:absolute;margin-left:504.85pt;margin-top:668.9pt;width:4.25pt;height:6.4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" filled="f" stroked="f">
              <v:textbox style="mso-fit-shape-to-text:t" inset="0,0,0,0">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sidR="00EA1A92" w:rsidRPr="00EA1A92">
                      <w:rPr>
                        <w:rStyle w:val="Headerorfooter1"/>
                        <w:noProof/>
                      </w:rPr>
                      <w:t>4</w:t>
                    </w:r>
                    <w:r>
                      <w:rPr>
                        <w:rStyle w:val="Headerorfooter1"/>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15" w:rsidRDefault="00FE0CE8">
    <w:pPr>
      <w:rPr>
        <w:sz w:val="2"/>
        <w:szCs w:val="2"/>
      </w:rPr>
    </w:pPr>
    <w:r>
      <w:rPr>
        <w:noProof/>
        <w:lang w:val="en-US"/>
      </w:rPr>
      <mc:AlternateContent>
        <mc:Choice Requires="wps">
          <w:drawing>
            <wp:anchor distT="0" distB="0" distL="63500" distR="63500" simplePos="0" relativeHeight="314572423" behindDoc="1" locked="0" layoutInCell="1" allowOverlap="1">
              <wp:simplePos x="0" y="0"/>
              <wp:positionH relativeFrom="page">
                <wp:posOffset>6299200</wp:posOffset>
              </wp:positionH>
              <wp:positionV relativeFrom="page">
                <wp:posOffset>8498840</wp:posOffset>
              </wp:positionV>
              <wp:extent cx="42545" cy="78105"/>
              <wp:effectExtent l="3175" t="2540" r="190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 cy="78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sidR="00EA1A92" w:rsidRPr="00EA1A92">
                            <w:rPr>
                              <w:rStyle w:val="Headerorfooter1"/>
                              <w:noProof/>
                            </w:rPr>
                            <w:t>3</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4" type="#_x0000_t202" style="position:absolute;margin-left:496pt;margin-top:669.2pt;width:3.35pt;height:6.1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" filled="f" stroked="f">
              <v:textbox style="mso-fit-shape-to-text:t" inset="0,0,0,0">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sidR="00EA1A92" w:rsidRPr="00EA1A92">
                      <w:rPr>
                        <w:rStyle w:val="Headerorfooter1"/>
                        <w:noProof/>
                      </w:rPr>
                      <w:t>3</w:t>
                    </w:r>
                    <w:r>
                      <w:rPr>
                        <w:rStyle w:val="Headerorfooter1"/>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15" w:rsidRDefault="00FE0CE8">
    <w:pPr>
      <w:rPr>
        <w:sz w:val="2"/>
        <w:szCs w:val="2"/>
      </w:rPr>
    </w:pPr>
    <w:r>
      <w:rPr>
        <w:noProof/>
        <w:lang w:val="en-US"/>
      </w:rPr>
      <mc:AlternateContent>
        <mc:Choice Requires="wps">
          <w:drawing>
            <wp:anchor distT="0" distB="0" distL="63500" distR="63500" simplePos="0" relativeHeight="314572424" behindDoc="1" locked="0" layoutInCell="1" allowOverlap="1">
              <wp:simplePos x="0" y="0"/>
              <wp:positionH relativeFrom="page">
                <wp:posOffset>6394450</wp:posOffset>
              </wp:positionH>
              <wp:positionV relativeFrom="page">
                <wp:posOffset>8499475</wp:posOffset>
              </wp:positionV>
              <wp:extent cx="29845" cy="77470"/>
              <wp:effectExtent l="3175" t="317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 cy="77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Pr>
                              <w:rStyle w:val="Headerorfooter1"/>
                            </w:rPr>
                            <w:t>#</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5" type="#_x0000_t202" style="position:absolute;margin-left:503.5pt;margin-top:669.25pt;width:2.35pt;height:6.1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" filled="f" stroked="f">
              <v:textbox style="mso-fit-shape-to-text:t" inset="0,0,0,0">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Pr>
                        <w:rStyle w:val="Headerorfooter1"/>
                      </w:rPr>
                      <w:t>#</w:t>
                    </w:r>
                    <w:r>
                      <w:rPr>
                        <w:rStyle w:val="Headerorfooter1"/>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15" w:rsidRDefault="00FE0CE8">
    <w:pPr>
      <w:rPr>
        <w:sz w:val="2"/>
        <w:szCs w:val="2"/>
      </w:rPr>
    </w:pPr>
    <w:r>
      <w:rPr>
        <w:noProof/>
        <w:lang w:val="en-US"/>
      </w:rPr>
      <mc:AlternateContent>
        <mc:Choice Requires="wps">
          <w:drawing>
            <wp:anchor distT="0" distB="0" distL="63500" distR="63500" simplePos="0" relativeHeight="314572425" behindDoc="1" locked="0" layoutInCell="1" allowOverlap="1">
              <wp:simplePos x="0" y="0"/>
              <wp:positionH relativeFrom="page">
                <wp:posOffset>6306185</wp:posOffset>
              </wp:positionH>
              <wp:positionV relativeFrom="page">
                <wp:posOffset>8472170</wp:posOffset>
              </wp:positionV>
              <wp:extent cx="47625" cy="76200"/>
              <wp:effectExtent l="635" t="444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sidR="00EA1A92" w:rsidRPr="00EA1A92">
                            <w:rPr>
                              <w:rStyle w:val="Headerorfooter1"/>
                              <w:noProof/>
                            </w:rPr>
                            <w:t>6</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6" type="#_x0000_t202" style="position:absolute;margin-left:496.55pt;margin-top:667.1pt;width:3.75pt;height:6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" filled="f" stroked="f">
              <v:textbox style="mso-fit-shape-to-text:t" inset="0,0,0,0">
                <w:txbxContent>
                  <w:p w:rsidR="002A4E15" w:rsidRDefault="002A4E15">
                    <w:pPr>
                      <w:pStyle w:val="Headerorfooter0"/>
                      <w:shd w:val="clear" w:color="auto" w:fill="auto"/>
                      <w:spacing w:line="240" w:lineRule="auto"/>
                    </w:pPr>
                    <w:r>
                      <w:fldChar w:fldCharType="begin"/>
                    </w:r>
                    <w:r>
                      <w:instrText xml:space="preserve"> PAGE \* MERGEFORMAT </w:instrText>
                    </w:r>
                    <w:r>
                      <w:fldChar w:fldCharType="separate"/>
                    </w:r>
                    <w:r w:rsidR="00EA1A92" w:rsidRPr="00EA1A92">
                      <w:rPr>
                        <w:rStyle w:val="Headerorfooter1"/>
                        <w:noProof/>
                      </w:rPr>
                      <w:t>6</w:t>
                    </w:r>
                    <w:r>
                      <w:rPr>
                        <w:rStyle w:val="Headerorfooter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C72" w:rsidRDefault="00BE7C72"/>
  </w:footnote>
  <w:footnote w:type="continuationSeparator" w:id="0">
    <w:p w:rsidR="00BE7C72" w:rsidRDefault="00BE7C7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2D2F"/>
    <w:multiLevelType w:val="multilevel"/>
    <w:tmpl w:val="659C84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7704CC"/>
    <w:multiLevelType w:val="multilevel"/>
    <w:tmpl w:val="65AC0E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DB115F"/>
    <w:multiLevelType w:val="multilevel"/>
    <w:tmpl w:val="3BEAD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10836C0"/>
    <w:multiLevelType w:val="multilevel"/>
    <w:tmpl w:val="33EAF832"/>
    <w:lvl w:ilvl="0">
      <w:start w:val="1"/>
      <w:numFmt w:val="decimal"/>
      <w:lvlText w:val="%1)"/>
      <w:lvlJc w:val="left"/>
      <w:rPr>
        <w:rFonts w:ascii="Bookman Old Style" w:eastAsia="Bookman Old Style" w:hAnsi="Bookman Old Style" w:cs="Bookman Old Style"/>
        <w:b/>
        <w:bCs/>
        <w:i w:val="0"/>
        <w:iCs w:val="0"/>
        <w:smallCaps w:val="0"/>
        <w:strike w:val="0"/>
        <w:color w:val="000000"/>
        <w:spacing w:val="30"/>
        <w:w w:val="100"/>
        <w:position w:val="0"/>
        <w:sz w:val="20"/>
        <w:szCs w:val="20"/>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B77A13"/>
    <w:multiLevelType w:val="multilevel"/>
    <w:tmpl w:val="DDE888BC"/>
    <w:lvl w:ilvl="0">
      <w:start w:val="19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4"/>
        <w:szCs w:val="14"/>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B30A93"/>
    <w:multiLevelType w:val="multilevel"/>
    <w:tmpl w:val="AA48FB82"/>
    <w:lvl w:ilvl="0">
      <w:start w:val="1"/>
      <w:numFmt w:val="decimal"/>
      <w:lvlText w:val="%1)"/>
      <w:lvlJc w:val="left"/>
      <w:rPr>
        <w:rFonts w:ascii="Bookman Old Style" w:eastAsia="Bookman Old Style" w:hAnsi="Bookman Old Style" w:cs="Bookman Old Style"/>
        <w:b/>
        <w:bCs/>
        <w:i w:val="0"/>
        <w:iCs w:val="0"/>
        <w:smallCaps w:val="0"/>
        <w:strike w:val="0"/>
        <w:color w:val="000000"/>
        <w:spacing w:val="30"/>
        <w:w w:val="100"/>
        <w:position w:val="0"/>
        <w:sz w:val="20"/>
        <w:szCs w:val="20"/>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C31E1C"/>
    <w:multiLevelType w:val="multilevel"/>
    <w:tmpl w:val="C14E5A3E"/>
    <w:lvl w:ilvl="0">
      <w:start w:val="1"/>
      <w:numFmt w:val="decimal"/>
      <w:lvlText w:val="%1)"/>
      <w:lvlJc w:val="left"/>
      <w:rPr>
        <w:rFonts w:ascii="Times New Roman" w:eastAsia="Times New Roman" w:hAnsi="Times New Roman" w:cs="Times New Roman"/>
        <w:b/>
        <w:bCs/>
        <w:i w:val="0"/>
        <w:iCs w:val="0"/>
        <w:smallCaps w:val="0"/>
        <w:strike w:val="0"/>
        <w:color w:val="000000"/>
        <w:spacing w:val="30"/>
        <w:w w:val="100"/>
        <w:position w:val="0"/>
        <w:sz w:val="18"/>
        <w:szCs w:val="18"/>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471D17"/>
    <w:multiLevelType w:val="multilevel"/>
    <w:tmpl w:val="49245680"/>
    <w:lvl w:ilvl="0">
      <w:start w:val="1"/>
      <w:numFmt w:val="decimal"/>
      <w:lvlText w:val="%1)"/>
      <w:lvlJc w:val="left"/>
      <w:rPr>
        <w:rFonts w:ascii="Bookman Old Style" w:eastAsia="Bookman Old Style" w:hAnsi="Bookman Old Style" w:cs="Bookman Old Style"/>
        <w:b/>
        <w:bCs/>
        <w:i w:val="0"/>
        <w:iCs w:val="0"/>
        <w:smallCaps w:val="0"/>
        <w:strike w:val="0"/>
        <w:color w:val="000000"/>
        <w:spacing w:val="30"/>
        <w:w w:val="100"/>
        <w:position w:val="0"/>
        <w:sz w:val="20"/>
        <w:szCs w:val="20"/>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B575FC"/>
    <w:multiLevelType w:val="multilevel"/>
    <w:tmpl w:val="0E46DA7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2882490"/>
    <w:multiLevelType w:val="multilevel"/>
    <w:tmpl w:val="C302C424"/>
    <w:lvl w:ilvl="0">
      <w:start w:val="1"/>
      <w:numFmt w:val="decimal"/>
      <w:lvlText w:val="%1)"/>
      <w:lvlJc w:val="left"/>
      <w:rPr>
        <w:rFonts w:ascii="Bookman Old Style" w:eastAsia="Bookman Old Style" w:hAnsi="Bookman Old Style" w:cs="Bookman Old Style"/>
        <w:b/>
        <w:bCs/>
        <w:i w:val="0"/>
        <w:iCs w:val="0"/>
        <w:smallCaps w:val="0"/>
        <w:strike w:val="0"/>
        <w:color w:val="000000"/>
        <w:spacing w:val="30"/>
        <w:w w:val="100"/>
        <w:position w:val="0"/>
        <w:sz w:val="20"/>
        <w:szCs w:val="20"/>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46F18EF"/>
    <w:multiLevelType w:val="multilevel"/>
    <w:tmpl w:val="8842E6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4D31B56"/>
    <w:multiLevelType w:val="multilevel"/>
    <w:tmpl w:val="D72C63C8"/>
    <w:lvl w:ilvl="0">
      <w:start w:val="1"/>
      <w:numFmt w:val="decimal"/>
      <w:lvlText w:val="%1)"/>
      <w:lvlJc w:val="left"/>
      <w:rPr>
        <w:rFonts w:ascii="Times New Roman" w:eastAsia="Times New Roman" w:hAnsi="Times New Roman" w:cs="Times New Roman"/>
        <w:b/>
        <w:bCs/>
        <w:i w:val="0"/>
        <w:iCs w:val="0"/>
        <w:smallCaps w:val="0"/>
        <w:strike w:val="0"/>
        <w:color w:val="000000"/>
        <w:spacing w:val="30"/>
        <w:w w:val="100"/>
        <w:position w:val="0"/>
        <w:sz w:val="18"/>
        <w:szCs w:val="18"/>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7624EC4"/>
    <w:multiLevelType w:val="multilevel"/>
    <w:tmpl w:val="12464D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79A1A89"/>
    <w:multiLevelType w:val="multilevel"/>
    <w:tmpl w:val="7C901A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BFD70D8"/>
    <w:multiLevelType w:val="multilevel"/>
    <w:tmpl w:val="AA9A895E"/>
    <w:lvl w:ilvl="0">
      <w:start w:val="1"/>
      <w:numFmt w:val="decimal"/>
      <w:lvlText w:val="%1)"/>
      <w:lvlJc w:val="left"/>
      <w:rPr>
        <w:rFonts w:ascii="Times New Roman" w:eastAsia="Times New Roman" w:hAnsi="Times New Roman" w:cs="Times New Roman"/>
        <w:b/>
        <w:bCs/>
        <w:i w:val="0"/>
        <w:iCs w:val="0"/>
        <w:smallCaps w:val="0"/>
        <w:strike w:val="0"/>
        <w:color w:val="000000"/>
        <w:spacing w:val="30"/>
        <w:w w:val="100"/>
        <w:position w:val="0"/>
        <w:sz w:val="18"/>
        <w:szCs w:val="18"/>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212378E"/>
    <w:multiLevelType w:val="multilevel"/>
    <w:tmpl w:val="149ACE2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195222"/>
    <w:multiLevelType w:val="multilevel"/>
    <w:tmpl w:val="721C2B4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22E7924"/>
    <w:multiLevelType w:val="multilevel"/>
    <w:tmpl w:val="79DE9CC4"/>
    <w:lvl w:ilvl="0">
      <w:start w:val="1"/>
      <w:numFmt w:val="decimal"/>
      <w:lvlText w:val="%1)"/>
      <w:lvlJc w:val="left"/>
      <w:rPr>
        <w:rFonts w:ascii="Times New Roman" w:eastAsia="Times New Roman" w:hAnsi="Times New Roman" w:cs="Times New Roman"/>
        <w:b/>
        <w:bCs/>
        <w:i w:val="0"/>
        <w:iCs w:val="0"/>
        <w:smallCaps w:val="0"/>
        <w:strike w:val="0"/>
        <w:color w:val="000000"/>
        <w:spacing w:val="30"/>
        <w:w w:val="100"/>
        <w:position w:val="0"/>
        <w:sz w:val="18"/>
        <w:szCs w:val="18"/>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3275883"/>
    <w:multiLevelType w:val="multilevel"/>
    <w:tmpl w:val="DB9EFA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6605D56"/>
    <w:multiLevelType w:val="multilevel"/>
    <w:tmpl w:val="CF34A8D4"/>
    <w:lvl w:ilvl="0">
      <w:start w:val="1"/>
      <w:numFmt w:val="decimal"/>
      <w:lvlText w:val="%1)"/>
      <w:lvlJc w:val="left"/>
      <w:rPr>
        <w:rFonts w:ascii="Times New Roman" w:eastAsia="Times New Roman" w:hAnsi="Times New Roman" w:cs="Times New Roman"/>
        <w:b/>
        <w:bCs/>
        <w:i w:val="0"/>
        <w:iCs w:val="0"/>
        <w:smallCaps w:val="0"/>
        <w:strike w:val="0"/>
        <w:color w:val="000000"/>
        <w:spacing w:val="30"/>
        <w:w w:val="100"/>
        <w:position w:val="0"/>
        <w:sz w:val="18"/>
        <w:szCs w:val="18"/>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C75CD6"/>
    <w:multiLevelType w:val="multilevel"/>
    <w:tmpl w:val="933CE7C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29528DE"/>
    <w:multiLevelType w:val="multilevel"/>
    <w:tmpl w:val="E8047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4876E0B"/>
    <w:multiLevelType w:val="multilevel"/>
    <w:tmpl w:val="D8D048EE"/>
    <w:lvl w:ilvl="0">
      <w:start w:val="1"/>
      <w:numFmt w:val="decimal"/>
      <w:lvlText w:val="%1)"/>
      <w:lvlJc w:val="left"/>
      <w:rPr>
        <w:rFonts w:ascii="Times New Roman" w:eastAsia="Times New Roman" w:hAnsi="Times New Roman" w:cs="Times New Roman"/>
        <w:b/>
        <w:bCs/>
        <w:i w:val="0"/>
        <w:iCs w:val="0"/>
        <w:smallCaps w:val="0"/>
        <w:strike w:val="0"/>
        <w:color w:val="000000"/>
        <w:spacing w:val="30"/>
        <w:w w:val="100"/>
        <w:position w:val="0"/>
        <w:sz w:val="18"/>
        <w:szCs w:val="18"/>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51A55EC"/>
    <w:multiLevelType w:val="multilevel"/>
    <w:tmpl w:val="0324DF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5B04DD9"/>
    <w:multiLevelType w:val="multilevel"/>
    <w:tmpl w:val="9CB8B4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8013C65"/>
    <w:multiLevelType w:val="multilevel"/>
    <w:tmpl w:val="60ECB3B8"/>
    <w:lvl w:ilvl="0">
      <w:start w:val="1"/>
      <w:numFmt w:val="decimal"/>
      <w:lvlText w:val="%1)"/>
      <w:lvlJc w:val="left"/>
      <w:rPr>
        <w:rFonts w:ascii="Bookman Old Style" w:eastAsia="Bookman Old Style" w:hAnsi="Bookman Old Style" w:cs="Bookman Old Style"/>
        <w:b/>
        <w:bCs/>
        <w:i w:val="0"/>
        <w:iCs w:val="0"/>
        <w:smallCaps w:val="0"/>
        <w:strike w:val="0"/>
        <w:color w:val="000000"/>
        <w:spacing w:val="30"/>
        <w:w w:val="100"/>
        <w:position w:val="0"/>
        <w:sz w:val="20"/>
        <w:szCs w:val="20"/>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A521012"/>
    <w:multiLevelType w:val="multilevel"/>
    <w:tmpl w:val="7220B288"/>
    <w:lvl w:ilvl="0">
      <w:start w:val="1"/>
      <w:numFmt w:val="decimal"/>
      <w:lvlText w:val="%1)"/>
      <w:lvlJc w:val="left"/>
      <w:rPr>
        <w:rFonts w:ascii="Times New Roman" w:eastAsia="Times New Roman" w:hAnsi="Times New Roman" w:cs="Times New Roman"/>
        <w:b/>
        <w:bCs/>
        <w:i w:val="0"/>
        <w:iCs w:val="0"/>
        <w:smallCaps w:val="0"/>
        <w:strike w:val="0"/>
        <w:color w:val="000000"/>
        <w:spacing w:val="30"/>
        <w:w w:val="100"/>
        <w:position w:val="0"/>
        <w:sz w:val="18"/>
        <w:szCs w:val="18"/>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C2462D8"/>
    <w:multiLevelType w:val="multilevel"/>
    <w:tmpl w:val="67688D58"/>
    <w:lvl w:ilvl="0">
      <w:start w:val="1"/>
      <w:numFmt w:val="decimal"/>
      <w:lvlText w:val="%1)"/>
      <w:lvlJc w:val="left"/>
      <w:rPr>
        <w:rFonts w:ascii="Times New Roman" w:eastAsia="Times New Roman" w:hAnsi="Times New Roman" w:cs="Times New Roman"/>
        <w:b/>
        <w:bCs/>
        <w:i w:val="0"/>
        <w:iCs w:val="0"/>
        <w:smallCaps w:val="0"/>
        <w:strike w:val="0"/>
        <w:color w:val="000000"/>
        <w:spacing w:val="30"/>
        <w:w w:val="100"/>
        <w:position w:val="0"/>
        <w:sz w:val="18"/>
        <w:szCs w:val="18"/>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E60399D"/>
    <w:multiLevelType w:val="multilevel"/>
    <w:tmpl w:val="0D422144"/>
    <w:lvl w:ilvl="0">
      <w:start w:val="1"/>
      <w:numFmt w:val="decimal"/>
      <w:lvlText w:val="%1)"/>
      <w:lvlJc w:val="left"/>
      <w:rPr>
        <w:rFonts w:ascii="Times New Roman" w:eastAsia="Times New Roman" w:hAnsi="Times New Roman" w:cs="Times New Roman"/>
        <w:b/>
        <w:bCs/>
        <w:i w:val="0"/>
        <w:iCs w:val="0"/>
        <w:smallCaps w:val="0"/>
        <w:strike w:val="0"/>
        <w:color w:val="000000"/>
        <w:spacing w:val="30"/>
        <w:w w:val="100"/>
        <w:position w:val="0"/>
        <w:sz w:val="18"/>
        <w:szCs w:val="18"/>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FCC2DA3"/>
    <w:multiLevelType w:val="multilevel"/>
    <w:tmpl w:val="26C26C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0C502FC"/>
    <w:multiLevelType w:val="multilevel"/>
    <w:tmpl w:val="548E3C0A"/>
    <w:lvl w:ilvl="0">
      <w:start w:val="1"/>
      <w:numFmt w:val="decimal"/>
      <w:lvlText w:val="%1)"/>
      <w:lvlJc w:val="left"/>
      <w:rPr>
        <w:rFonts w:ascii="Bookman Old Style" w:eastAsia="Bookman Old Style" w:hAnsi="Bookman Old Style" w:cs="Bookman Old Style"/>
        <w:b/>
        <w:bCs/>
        <w:i w:val="0"/>
        <w:iCs w:val="0"/>
        <w:smallCaps w:val="0"/>
        <w:strike w:val="0"/>
        <w:color w:val="000000"/>
        <w:spacing w:val="30"/>
        <w:w w:val="100"/>
        <w:position w:val="0"/>
        <w:sz w:val="20"/>
        <w:szCs w:val="20"/>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5E51B69"/>
    <w:multiLevelType w:val="multilevel"/>
    <w:tmpl w:val="803E370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5"/>
        <w:szCs w:val="15"/>
        <w:u w:val="none"/>
        <w:lang w:val="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65F6F06"/>
    <w:multiLevelType w:val="multilevel"/>
    <w:tmpl w:val="2788E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7E1561D"/>
    <w:multiLevelType w:val="multilevel"/>
    <w:tmpl w:val="DDBC3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98E23E4"/>
    <w:multiLevelType w:val="multilevel"/>
    <w:tmpl w:val="4C7222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A5270A6"/>
    <w:multiLevelType w:val="multilevel"/>
    <w:tmpl w:val="C366A02E"/>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lt-LT"/>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7"/>
        <w:szCs w:val="17"/>
        <w:u w:val="none"/>
        <w:lang w:val="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D282D14"/>
    <w:multiLevelType w:val="multilevel"/>
    <w:tmpl w:val="1B865CA8"/>
    <w:lvl w:ilvl="0">
      <w:start w:val="1"/>
      <w:numFmt w:val="decimal"/>
      <w:lvlText w:val="%1)"/>
      <w:lvlJc w:val="left"/>
      <w:rPr>
        <w:rFonts w:ascii="Bookman Old Style" w:eastAsia="Bookman Old Style" w:hAnsi="Bookman Old Style" w:cs="Bookman Old Style"/>
        <w:b/>
        <w:bCs/>
        <w:i w:val="0"/>
        <w:iCs w:val="0"/>
        <w:smallCaps w:val="0"/>
        <w:strike w:val="0"/>
        <w:color w:val="000000"/>
        <w:spacing w:val="30"/>
        <w:w w:val="100"/>
        <w:position w:val="0"/>
        <w:sz w:val="20"/>
        <w:szCs w:val="20"/>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FC45240"/>
    <w:multiLevelType w:val="multilevel"/>
    <w:tmpl w:val="600C3976"/>
    <w:lvl w:ilvl="0">
      <w:start w:val="25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12842AF"/>
    <w:multiLevelType w:val="multilevel"/>
    <w:tmpl w:val="06AC7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3680D55"/>
    <w:multiLevelType w:val="multilevel"/>
    <w:tmpl w:val="5FA47B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90A0EBD"/>
    <w:multiLevelType w:val="multilevel"/>
    <w:tmpl w:val="16EA4CE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923508A"/>
    <w:multiLevelType w:val="multilevel"/>
    <w:tmpl w:val="0E926D0E"/>
    <w:lvl w:ilvl="0">
      <w:start w:val="9"/>
      <w:numFmt w:val="decimal"/>
      <w:lvlText w:val="%1)"/>
      <w:lvlJc w:val="left"/>
      <w:rPr>
        <w:rFonts w:ascii="Times New Roman" w:eastAsia="Times New Roman" w:hAnsi="Times New Roman" w:cs="Times New Roman"/>
        <w:b/>
        <w:bCs/>
        <w:i w:val="0"/>
        <w:iCs w:val="0"/>
        <w:smallCaps w:val="0"/>
        <w:strike w:val="0"/>
        <w:color w:val="000000"/>
        <w:spacing w:val="30"/>
        <w:w w:val="100"/>
        <w:position w:val="0"/>
        <w:sz w:val="18"/>
        <w:szCs w:val="18"/>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E327541"/>
    <w:multiLevelType w:val="multilevel"/>
    <w:tmpl w:val="266C8810"/>
    <w:lvl w:ilvl="0">
      <w:start w:val="1"/>
      <w:numFmt w:val="decimal"/>
      <w:lvlText w:val="%1)"/>
      <w:lvlJc w:val="left"/>
      <w:rPr>
        <w:rFonts w:ascii="Times New Roman" w:eastAsia="Times New Roman" w:hAnsi="Times New Roman" w:cs="Times New Roman"/>
        <w:b/>
        <w:bCs/>
        <w:i w:val="0"/>
        <w:iCs w:val="0"/>
        <w:smallCaps w:val="0"/>
        <w:strike w:val="0"/>
        <w:color w:val="000000"/>
        <w:spacing w:val="30"/>
        <w:w w:val="100"/>
        <w:position w:val="0"/>
        <w:sz w:val="18"/>
        <w:szCs w:val="18"/>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87070E2"/>
    <w:multiLevelType w:val="multilevel"/>
    <w:tmpl w:val="A888DF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EF86A7E"/>
    <w:multiLevelType w:val="multilevel"/>
    <w:tmpl w:val="44EA58C2"/>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AE3935"/>
    <w:multiLevelType w:val="multilevel"/>
    <w:tmpl w:val="EFA2B578"/>
    <w:lvl w:ilvl="0">
      <w:start w:val="1"/>
      <w:numFmt w:val="decimal"/>
      <w:lvlText w:val="%1)"/>
      <w:lvlJc w:val="left"/>
      <w:rPr>
        <w:rFonts w:ascii="Times New Roman" w:eastAsia="Times New Roman" w:hAnsi="Times New Roman" w:cs="Times New Roman"/>
        <w:b/>
        <w:bCs/>
        <w:i w:val="0"/>
        <w:iCs w:val="0"/>
        <w:smallCaps w:val="0"/>
        <w:strike w:val="0"/>
        <w:color w:val="000000"/>
        <w:spacing w:val="30"/>
        <w:w w:val="100"/>
        <w:position w:val="0"/>
        <w:sz w:val="18"/>
        <w:szCs w:val="18"/>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8331087"/>
    <w:multiLevelType w:val="multilevel"/>
    <w:tmpl w:val="71BCA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8A7775E"/>
    <w:multiLevelType w:val="multilevel"/>
    <w:tmpl w:val="2A74F5CA"/>
    <w:lvl w:ilvl="0">
      <w:start w:val="1"/>
      <w:numFmt w:val="decimal"/>
      <w:lvlText w:val="36.%1."/>
      <w:lvlJc w:val="left"/>
      <w:rPr>
        <w:rFonts w:ascii="Arial" w:eastAsia="Arial" w:hAnsi="Arial" w:cs="Arial"/>
        <w:b w:val="0"/>
        <w:bCs w:val="0"/>
        <w:i w:val="0"/>
        <w:iCs w:val="0"/>
        <w:smallCaps w:val="0"/>
        <w:strike w:val="0"/>
        <w:color w:val="000000"/>
        <w:spacing w:val="0"/>
        <w:w w:val="100"/>
        <w:position w:val="0"/>
        <w:sz w:val="13"/>
        <w:szCs w:val="13"/>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C2C6DB7"/>
    <w:multiLevelType w:val="multilevel"/>
    <w:tmpl w:val="B0E60D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D9A40A1"/>
    <w:multiLevelType w:val="multilevel"/>
    <w:tmpl w:val="243C54D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FC74A71"/>
    <w:multiLevelType w:val="multilevel"/>
    <w:tmpl w:val="138C3886"/>
    <w:lvl w:ilvl="0">
      <w:start w:val="1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5"/>
        <w:szCs w:val="15"/>
        <w:u w:val="no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34"/>
  </w:num>
  <w:num w:numId="3">
    <w:abstractNumId w:val="44"/>
  </w:num>
  <w:num w:numId="4">
    <w:abstractNumId w:val="21"/>
  </w:num>
  <w:num w:numId="5">
    <w:abstractNumId w:val="20"/>
  </w:num>
  <w:num w:numId="6">
    <w:abstractNumId w:val="18"/>
  </w:num>
  <w:num w:numId="7">
    <w:abstractNumId w:val="47"/>
  </w:num>
  <w:num w:numId="8">
    <w:abstractNumId w:val="48"/>
  </w:num>
  <w:num w:numId="9">
    <w:abstractNumId w:val="37"/>
  </w:num>
  <w:num w:numId="10">
    <w:abstractNumId w:val="46"/>
  </w:num>
  <w:num w:numId="11">
    <w:abstractNumId w:val="31"/>
  </w:num>
  <w:num w:numId="12">
    <w:abstractNumId w:val="39"/>
  </w:num>
  <w:num w:numId="13">
    <w:abstractNumId w:val="29"/>
  </w:num>
  <w:num w:numId="14">
    <w:abstractNumId w:val="10"/>
  </w:num>
  <w:num w:numId="15">
    <w:abstractNumId w:val="43"/>
  </w:num>
  <w:num w:numId="16">
    <w:abstractNumId w:val="23"/>
  </w:num>
  <w:num w:numId="17">
    <w:abstractNumId w:val="12"/>
  </w:num>
  <w:num w:numId="18">
    <w:abstractNumId w:val="8"/>
  </w:num>
  <w:num w:numId="19">
    <w:abstractNumId w:val="4"/>
  </w:num>
  <w:num w:numId="20">
    <w:abstractNumId w:val="2"/>
  </w:num>
  <w:num w:numId="21">
    <w:abstractNumId w:val="13"/>
  </w:num>
  <w:num w:numId="22">
    <w:abstractNumId w:val="32"/>
  </w:num>
  <w:num w:numId="23">
    <w:abstractNumId w:val="40"/>
  </w:num>
  <w:num w:numId="24">
    <w:abstractNumId w:val="33"/>
  </w:num>
  <w:num w:numId="25">
    <w:abstractNumId w:val="50"/>
  </w:num>
  <w:num w:numId="26">
    <w:abstractNumId w:val="0"/>
  </w:num>
  <w:num w:numId="27">
    <w:abstractNumId w:val="24"/>
  </w:num>
  <w:num w:numId="28">
    <w:abstractNumId w:val="15"/>
  </w:num>
  <w:num w:numId="29">
    <w:abstractNumId w:val="38"/>
  </w:num>
  <w:num w:numId="30">
    <w:abstractNumId w:val="49"/>
  </w:num>
  <w:num w:numId="31">
    <w:abstractNumId w:val="16"/>
  </w:num>
  <w:num w:numId="32">
    <w:abstractNumId w:val="1"/>
  </w:num>
  <w:num w:numId="33">
    <w:abstractNumId w:val="7"/>
  </w:num>
  <w:num w:numId="34">
    <w:abstractNumId w:val="3"/>
  </w:num>
  <w:num w:numId="35">
    <w:abstractNumId w:val="14"/>
  </w:num>
  <w:num w:numId="36">
    <w:abstractNumId w:val="30"/>
  </w:num>
  <w:num w:numId="37">
    <w:abstractNumId w:val="36"/>
  </w:num>
  <w:num w:numId="38">
    <w:abstractNumId w:val="9"/>
  </w:num>
  <w:num w:numId="39">
    <w:abstractNumId w:val="5"/>
  </w:num>
  <w:num w:numId="40">
    <w:abstractNumId w:val="25"/>
  </w:num>
  <w:num w:numId="41">
    <w:abstractNumId w:val="6"/>
  </w:num>
  <w:num w:numId="42">
    <w:abstractNumId w:val="22"/>
  </w:num>
  <w:num w:numId="43">
    <w:abstractNumId w:val="19"/>
  </w:num>
  <w:num w:numId="44">
    <w:abstractNumId w:val="27"/>
  </w:num>
  <w:num w:numId="45">
    <w:abstractNumId w:val="45"/>
  </w:num>
  <w:num w:numId="46">
    <w:abstractNumId w:val="17"/>
  </w:num>
  <w:num w:numId="47">
    <w:abstractNumId w:val="42"/>
  </w:num>
  <w:num w:numId="48">
    <w:abstractNumId w:val="26"/>
  </w:num>
  <w:num w:numId="49">
    <w:abstractNumId w:val="41"/>
  </w:num>
  <w:num w:numId="50">
    <w:abstractNumId w:val="11"/>
  </w:num>
  <w:num w:numId="51">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60B"/>
    <w:rsid w:val="002A4E15"/>
    <w:rsid w:val="00304EE0"/>
    <w:rsid w:val="008A2F86"/>
    <w:rsid w:val="00A7660B"/>
    <w:rsid w:val="00BE7C72"/>
    <w:rsid w:val="00EA1A92"/>
    <w:rsid w:val="00FE0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28FF17-363E-48E0-81ED-26C7B1D4C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lt-LT"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w w:val="60"/>
      <w:sz w:val="14"/>
      <w:szCs w:val="14"/>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11"/>
      <w:szCs w:val="11"/>
      <w:u w:val="none"/>
    </w:rPr>
  </w:style>
  <w:style w:type="character" w:customStyle="1" w:styleId="Bodytext4">
    <w:name w:val="Body text (4)_"/>
    <w:basedOn w:val="DefaultParagraphFont"/>
    <w:link w:val="Bodytext40"/>
    <w:rPr>
      <w:rFonts w:ascii="Arial" w:eastAsia="Arial" w:hAnsi="Arial" w:cs="Arial"/>
      <w:b/>
      <w:bCs/>
      <w:i w:val="0"/>
      <w:iCs w:val="0"/>
      <w:smallCaps w:val="0"/>
      <w:strike w:val="0"/>
      <w:sz w:val="17"/>
      <w:szCs w:val="17"/>
      <w:u w:val="none"/>
    </w:rPr>
  </w:style>
  <w:style w:type="character" w:customStyle="1" w:styleId="Bodytext5">
    <w:name w:val="Body text (5)_"/>
    <w:basedOn w:val="DefaultParagraphFont"/>
    <w:link w:val="Bodytext50"/>
    <w:rPr>
      <w:rFonts w:ascii="Arial" w:eastAsia="Arial" w:hAnsi="Arial" w:cs="Arial"/>
      <w:b w:val="0"/>
      <w:bCs w:val="0"/>
      <w:i w:val="0"/>
      <w:iCs w:val="0"/>
      <w:smallCaps w:val="0"/>
      <w:strike w:val="0"/>
      <w:sz w:val="17"/>
      <w:szCs w:val="17"/>
      <w:u w:val="none"/>
    </w:rPr>
  </w:style>
  <w:style w:type="character" w:customStyle="1" w:styleId="Bodytext5Bold">
    <w:name w:val="Body text (5) + Bold"/>
    <w:basedOn w:val="Bodytext5"/>
    <w:rPr>
      <w:rFonts w:ascii="Arial" w:eastAsia="Arial" w:hAnsi="Arial" w:cs="Arial"/>
      <w:b/>
      <w:bCs/>
      <w:i w:val="0"/>
      <w:iCs w:val="0"/>
      <w:smallCaps w:val="0"/>
      <w:strike w:val="0"/>
      <w:color w:val="000000"/>
      <w:spacing w:val="0"/>
      <w:w w:val="100"/>
      <w:position w:val="0"/>
      <w:sz w:val="17"/>
      <w:szCs w:val="17"/>
      <w:u w:val="none"/>
      <w:lang w:val="lt-LT"/>
    </w:rPr>
  </w:style>
  <w:style w:type="character" w:customStyle="1" w:styleId="BodytextExact">
    <w:name w:val="Body text Exact"/>
    <w:basedOn w:val="DefaultParagraphFont"/>
    <w:rPr>
      <w:rFonts w:ascii="Times New Roman" w:eastAsia="Times New Roman" w:hAnsi="Times New Roman" w:cs="Times New Roman"/>
      <w:b w:val="0"/>
      <w:bCs w:val="0"/>
      <w:i w:val="0"/>
      <w:iCs w:val="0"/>
      <w:smallCaps w:val="0"/>
      <w:strike w:val="0"/>
      <w:sz w:val="14"/>
      <w:szCs w:val="14"/>
      <w:u w:val="none"/>
    </w:rPr>
  </w:style>
  <w:style w:type="character" w:customStyle="1" w:styleId="Bodytext6Exact">
    <w:name w:val="Body text (6) Exact"/>
    <w:basedOn w:val="DefaultParagraphFont"/>
    <w:rPr>
      <w:rFonts w:ascii="Times New Roman" w:eastAsia="Times New Roman" w:hAnsi="Times New Roman" w:cs="Times New Roman"/>
      <w:b/>
      <w:bCs/>
      <w:i w:val="0"/>
      <w:iCs w:val="0"/>
      <w:smallCaps w:val="0"/>
      <w:strike w:val="0"/>
      <w:spacing w:val="1"/>
      <w:sz w:val="13"/>
      <w:szCs w:val="13"/>
      <w:u w:val="none"/>
    </w:rPr>
  </w:style>
  <w:style w:type="character" w:customStyle="1" w:styleId="Bodytext7Exact">
    <w:name w:val="Body text (7) Exact"/>
    <w:basedOn w:val="DefaultParagraphFont"/>
    <w:link w:val="Bodytext7"/>
    <w:rPr>
      <w:rFonts w:ascii="Times New Roman" w:eastAsia="Times New Roman" w:hAnsi="Times New Roman" w:cs="Times New Roman"/>
      <w:b w:val="0"/>
      <w:bCs w:val="0"/>
      <w:i/>
      <w:iCs/>
      <w:smallCaps w:val="0"/>
      <w:strike w:val="0"/>
      <w:spacing w:val="-12"/>
      <w:sz w:val="14"/>
      <w:szCs w:val="14"/>
      <w:u w:val="none"/>
    </w:rPr>
  </w:style>
  <w:style w:type="character" w:customStyle="1" w:styleId="Bodytext7Bold">
    <w:name w:val="Body text (7) + Bold"/>
    <w:aliases w:val="Not Italic,Spacing 0 pt Exact"/>
    <w:basedOn w:val="Bodytext7Exact"/>
    <w:rPr>
      <w:rFonts w:ascii="Times New Roman" w:eastAsia="Times New Roman" w:hAnsi="Times New Roman" w:cs="Times New Roman"/>
      <w:b/>
      <w:bCs/>
      <w:i/>
      <w:iCs/>
      <w:smallCaps w:val="0"/>
      <w:strike w:val="0"/>
      <w:color w:val="000000"/>
      <w:spacing w:val="0"/>
      <w:w w:val="100"/>
      <w:position w:val="0"/>
      <w:sz w:val="14"/>
      <w:szCs w:val="14"/>
      <w:u w:val="none"/>
      <w:lang w:val="lt-LT"/>
    </w:rPr>
  </w:style>
  <w:style w:type="character" w:customStyle="1" w:styleId="Bodytext8">
    <w:name w:val="Body text (8)_"/>
    <w:basedOn w:val="DefaultParagraphFont"/>
    <w:link w:val="Bodytext80"/>
    <w:rPr>
      <w:rFonts w:ascii="Trebuchet MS" w:eastAsia="Trebuchet MS" w:hAnsi="Trebuchet MS" w:cs="Trebuchet MS"/>
      <w:b/>
      <w:bCs/>
      <w:i w:val="0"/>
      <w:iCs w:val="0"/>
      <w:smallCaps w:val="0"/>
      <w:strike w:val="0"/>
      <w:w w:val="60"/>
      <w:sz w:val="13"/>
      <w:szCs w:val="13"/>
      <w:u w:val="none"/>
    </w:rPr>
  </w:style>
  <w:style w:type="character" w:customStyle="1" w:styleId="Bodytext9">
    <w:name w:val="Body text (9)_"/>
    <w:basedOn w:val="DefaultParagraphFont"/>
    <w:link w:val="Bodytext90"/>
    <w:rPr>
      <w:rFonts w:ascii="Arial" w:eastAsia="Arial" w:hAnsi="Arial" w:cs="Arial"/>
      <w:b w:val="0"/>
      <w:bCs w:val="0"/>
      <w:i w:val="0"/>
      <w:iCs w:val="0"/>
      <w:smallCaps w:val="0"/>
      <w:strike w:val="0"/>
      <w:sz w:val="9"/>
      <w:szCs w:val="9"/>
      <w:u w:val="none"/>
    </w:rPr>
  </w:style>
  <w:style w:type="character" w:customStyle="1" w:styleId="Bodytext10">
    <w:name w:val="Body text (10)_"/>
    <w:basedOn w:val="DefaultParagraphFont"/>
    <w:link w:val="Bodytext100"/>
    <w:rPr>
      <w:rFonts w:ascii="Arial" w:eastAsia="Arial" w:hAnsi="Arial" w:cs="Arial"/>
      <w:b w:val="0"/>
      <w:bCs w:val="0"/>
      <w:i w:val="0"/>
      <w:iCs w:val="0"/>
      <w:smallCaps w:val="0"/>
      <w:strike w:val="0"/>
      <w:sz w:val="13"/>
      <w:szCs w:val="13"/>
      <w:u w:val="none"/>
    </w:rPr>
  </w:style>
  <w:style w:type="character" w:customStyle="1" w:styleId="Bodytext11">
    <w:name w:val="Body text (11)_"/>
    <w:basedOn w:val="DefaultParagraphFont"/>
    <w:link w:val="Bodytext110"/>
    <w:rPr>
      <w:rFonts w:ascii="Times New Roman" w:eastAsia="Times New Roman" w:hAnsi="Times New Roman" w:cs="Times New Roman"/>
      <w:b w:val="0"/>
      <w:bCs w:val="0"/>
      <w:i w:val="0"/>
      <w:iCs w:val="0"/>
      <w:smallCaps w:val="0"/>
      <w:strike w:val="0"/>
      <w:spacing w:val="10"/>
      <w:sz w:val="16"/>
      <w:szCs w:val="16"/>
      <w:u w:val="none"/>
    </w:rPr>
  </w:style>
  <w:style w:type="character" w:customStyle="1" w:styleId="Bodytext11MSGothic">
    <w:name w:val="Body text (11) + MS Gothic"/>
    <w:aliases w:val="Italic,Spacing 0 pt"/>
    <w:basedOn w:val="Bodytext11"/>
    <w:rPr>
      <w:rFonts w:ascii="MS Gothic" w:eastAsia="MS Gothic" w:hAnsi="MS Gothic" w:cs="MS Gothic"/>
      <w:b w:val="0"/>
      <w:bCs w:val="0"/>
      <w:i/>
      <w:iCs/>
      <w:smallCaps w:val="0"/>
      <w:strike w:val="0"/>
      <w:color w:val="000000"/>
      <w:spacing w:val="0"/>
      <w:w w:val="100"/>
      <w:position w:val="0"/>
      <w:sz w:val="16"/>
      <w:szCs w:val="16"/>
      <w:u w:val="none"/>
    </w:rPr>
  </w:style>
  <w:style w:type="character" w:customStyle="1" w:styleId="Bodytext11Arial">
    <w:name w:val="Body text (11) + Arial"/>
    <w:aliases w:val="5.5 pt,Bold,Italic,Spacing 0 pt"/>
    <w:basedOn w:val="Bodytext11"/>
    <w:rPr>
      <w:rFonts w:ascii="Arial" w:eastAsia="Arial" w:hAnsi="Arial" w:cs="Arial"/>
      <w:b/>
      <w:bCs/>
      <w:i/>
      <w:iCs/>
      <w:smallCaps w:val="0"/>
      <w:strike w:val="0"/>
      <w:color w:val="000000"/>
      <w:spacing w:val="0"/>
      <w:w w:val="100"/>
      <w:position w:val="0"/>
      <w:sz w:val="11"/>
      <w:szCs w:val="11"/>
      <w:u w:val="none"/>
    </w:rPr>
  </w:style>
  <w:style w:type="character" w:customStyle="1" w:styleId="Bodytext6">
    <w:name w:val="Body text (6)_"/>
    <w:basedOn w:val="DefaultParagraphFont"/>
    <w:link w:val="Bodytext60"/>
    <w:rPr>
      <w:rFonts w:ascii="Times New Roman" w:eastAsia="Times New Roman" w:hAnsi="Times New Roman" w:cs="Times New Roman"/>
      <w:b/>
      <w:bCs/>
      <w:i w:val="0"/>
      <w:iCs w:val="0"/>
      <w:smallCaps w:val="0"/>
      <w:strike w:val="0"/>
      <w:sz w:val="14"/>
      <w:szCs w:val="14"/>
      <w:u w:val="none"/>
    </w:rPr>
  </w:style>
  <w:style w:type="character" w:customStyle="1" w:styleId="Bodytext101">
    <w:name w:val="Body text (10)"/>
    <w:basedOn w:val="Bodytext10"/>
    <w:rPr>
      <w:rFonts w:ascii="Arial" w:eastAsia="Arial" w:hAnsi="Arial" w:cs="Arial"/>
      <w:b w:val="0"/>
      <w:bCs w:val="0"/>
      <w:i w:val="0"/>
      <w:iCs w:val="0"/>
      <w:smallCaps w:val="0"/>
      <w:strike w:val="0"/>
      <w:color w:val="000000"/>
      <w:spacing w:val="0"/>
      <w:w w:val="100"/>
      <w:position w:val="0"/>
      <w:sz w:val="13"/>
      <w:szCs w:val="13"/>
      <w:u w:val="none"/>
      <w:lang w:val="lt-LT"/>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pacing w:val="30"/>
      <w:sz w:val="18"/>
      <w:szCs w:val="18"/>
      <w:u w:val="none"/>
    </w:rPr>
  </w:style>
  <w:style w:type="character" w:customStyle="1" w:styleId="Heading11">
    <w:name w:val="Heading #1"/>
    <w:basedOn w:val="Heading1"/>
    <w:rPr>
      <w:rFonts w:ascii="Times New Roman" w:eastAsia="Times New Roman" w:hAnsi="Times New Roman" w:cs="Times New Roman"/>
      <w:b/>
      <w:bCs/>
      <w:i w:val="0"/>
      <w:iCs w:val="0"/>
      <w:smallCaps w:val="0"/>
      <w:strike w:val="0"/>
      <w:color w:val="000000"/>
      <w:spacing w:val="30"/>
      <w:w w:val="100"/>
      <w:position w:val="0"/>
      <w:sz w:val="18"/>
      <w:szCs w:val="18"/>
      <w:u w:val="none"/>
      <w:lang w:val="lt-LT"/>
    </w:rPr>
  </w:style>
  <w:style w:type="character" w:customStyle="1" w:styleId="Headerorfooter">
    <w:name w:val="Header or footer_"/>
    <w:basedOn w:val="DefaultParagraphFont"/>
    <w:link w:val="Headerorfooter0"/>
    <w:rPr>
      <w:rFonts w:ascii="Times New Roman" w:eastAsia="Times New Roman" w:hAnsi="Times New Roman" w:cs="Times New Roman"/>
      <w:b w:val="0"/>
      <w:bCs w:val="0"/>
      <w:i w:val="0"/>
      <w:iCs w:val="0"/>
      <w:smallCaps w:val="0"/>
      <w:strike w:val="0"/>
      <w:sz w:val="17"/>
      <w:szCs w:val="17"/>
      <w:u w:val="none"/>
    </w:rPr>
  </w:style>
  <w:style w:type="character" w:customStyle="1" w:styleId="Headerorfooter1">
    <w:name w:val="Header or footer"/>
    <w:basedOn w:val="Headerorfooter"/>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Bodytext12">
    <w:name w:val="Body text (12)_"/>
    <w:basedOn w:val="DefaultParagraphFont"/>
    <w:link w:val="Bodytext120"/>
    <w:rPr>
      <w:rFonts w:ascii="Times New Roman" w:eastAsia="Times New Roman" w:hAnsi="Times New Roman" w:cs="Times New Roman"/>
      <w:b/>
      <w:bCs/>
      <w:i w:val="0"/>
      <w:iCs w:val="0"/>
      <w:smallCaps w:val="0"/>
      <w:strike w:val="0"/>
      <w:sz w:val="15"/>
      <w:szCs w:val="15"/>
      <w:u w:val="none"/>
    </w:rPr>
  </w:style>
  <w:style w:type="character" w:customStyle="1" w:styleId="Bodytext">
    <w:name w:val="Body text_"/>
    <w:basedOn w:val="DefaultParagraphFont"/>
    <w:link w:val="BodyText21"/>
    <w:rPr>
      <w:rFonts w:ascii="Times New Roman" w:eastAsia="Times New Roman" w:hAnsi="Times New Roman" w:cs="Times New Roman"/>
      <w:b w:val="0"/>
      <w:bCs w:val="0"/>
      <w:i w:val="0"/>
      <w:iCs w:val="0"/>
      <w:smallCaps w:val="0"/>
      <w:strike w:val="0"/>
      <w:sz w:val="15"/>
      <w:szCs w:val="15"/>
      <w:u w:val="none"/>
    </w:rPr>
  </w:style>
  <w:style w:type="character" w:customStyle="1" w:styleId="Bodytext55pt">
    <w:name w:val="Body text + 5.5 pt"/>
    <w:aliases w:val="Bold"/>
    <w:basedOn w:val="Bodytext"/>
    <w:rPr>
      <w:rFonts w:ascii="Times New Roman" w:eastAsia="Times New Roman" w:hAnsi="Times New Roman" w:cs="Times New Roman"/>
      <w:b/>
      <w:bCs/>
      <w:i w:val="0"/>
      <w:iCs w:val="0"/>
      <w:smallCaps w:val="0"/>
      <w:strike w:val="0"/>
      <w:color w:val="000000"/>
      <w:spacing w:val="0"/>
      <w:w w:val="100"/>
      <w:position w:val="0"/>
      <w:sz w:val="11"/>
      <w:szCs w:val="11"/>
      <w:u w:val="none"/>
    </w:rPr>
  </w:style>
  <w:style w:type="character" w:customStyle="1" w:styleId="BodytextBold">
    <w:name w:val="Body text + Bold"/>
    <w:basedOn w:val="Bodytext"/>
    <w:rPr>
      <w:rFonts w:ascii="Times New Roman" w:eastAsia="Times New Roman" w:hAnsi="Times New Roman" w:cs="Times New Roman"/>
      <w:b/>
      <w:bCs/>
      <w:i w:val="0"/>
      <w:iCs w:val="0"/>
      <w:smallCaps w:val="0"/>
      <w:strike w:val="0"/>
      <w:color w:val="000000"/>
      <w:spacing w:val="0"/>
      <w:w w:val="100"/>
      <w:position w:val="0"/>
      <w:sz w:val="15"/>
      <w:szCs w:val="15"/>
      <w:u w:val="none"/>
      <w:lang w:val="lt-LT"/>
    </w:rPr>
  </w:style>
  <w:style w:type="character" w:customStyle="1" w:styleId="Bodytext12NotBold">
    <w:name w:val="Body text (12) + Not Bold"/>
    <w:basedOn w:val="Bodytext12"/>
    <w:rPr>
      <w:rFonts w:ascii="Times New Roman" w:eastAsia="Times New Roman" w:hAnsi="Times New Roman" w:cs="Times New Roman"/>
      <w:b/>
      <w:bCs/>
      <w:i w:val="0"/>
      <w:iCs w:val="0"/>
      <w:smallCaps w:val="0"/>
      <w:strike w:val="0"/>
      <w:color w:val="000000"/>
      <w:spacing w:val="0"/>
      <w:w w:val="100"/>
      <w:position w:val="0"/>
      <w:sz w:val="15"/>
      <w:szCs w:val="15"/>
      <w:u w:val="none"/>
      <w:lang w:val="lt-LT"/>
    </w:rPr>
  </w:style>
  <w:style w:type="character" w:customStyle="1" w:styleId="Bodytext13">
    <w:name w:val="Body text (13)_"/>
    <w:basedOn w:val="DefaultParagraphFont"/>
    <w:link w:val="Bodytext130"/>
    <w:rPr>
      <w:rFonts w:ascii="Times New Roman" w:eastAsia="Times New Roman" w:hAnsi="Times New Roman" w:cs="Times New Roman"/>
      <w:b w:val="0"/>
      <w:bCs w:val="0"/>
      <w:i w:val="0"/>
      <w:iCs w:val="0"/>
      <w:smallCaps w:val="0"/>
      <w:strike w:val="0"/>
      <w:sz w:val="16"/>
      <w:szCs w:val="16"/>
      <w:u w:val="none"/>
    </w:rPr>
  </w:style>
  <w:style w:type="character" w:customStyle="1" w:styleId="Bodytext14">
    <w:name w:val="Body text (14)_"/>
    <w:basedOn w:val="DefaultParagraphFont"/>
    <w:link w:val="Bodytext140"/>
    <w:rPr>
      <w:rFonts w:ascii="Bookman Old Style" w:eastAsia="Bookman Old Style" w:hAnsi="Bookman Old Style" w:cs="Bookman Old Style"/>
      <w:b w:val="0"/>
      <w:bCs w:val="0"/>
      <w:i w:val="0"/>
      <w:iCs w:val="0"/>
      <w:smallCaps w:val="0"/>
      <w:strike w:val="0"/>
      <w:w w:val="60"/>
      <w:sz w:val="19"/>
      <w:szCs w:val="19"/>
      <w:u w:val="none"/>
    </w:rPr>
  </w:style>
  <w:style w:type="character" w:customStyle="1" w:styleId="Bodytext15">
    <w:name w:val="Body text (15)_"/>
    <w:basedOn w:val="DefaultParagraphFont"/>
    <w:link w:val="Bodytext150"/>
    <w:rPr>
      <w:rFonts w:ascii="Times New Roman" w:eastAsia="Times New Roman" w:hAnsi="Times New Roman" w:cs="Times New Roman"/>
      <w:b w:val="0"/>
      <w:bCs w:val="0"/>
      <w:i w:val="0"/>
      <w:iCs w:val="0"/>
      <w:smallCaps w:val="0"/>
      <w:strike w:val="0"/>
      <w:sz w:val="13"/>
      <w:szCs w:val="13"/>
      <w:u w:val="none"/>
    </w:rPr>
  </w:style>
  <w:style w:type="character" w:customStyle="1" w:styleId="Bodytext1555pt">
    <w:name w:val="Body text (15) + 5.5 pt"/>
    <w:aliases w:val="Bold"/>
    <w:basedOn w:val="Bodytext15"/>
    <w:rPr>
      <w:rFonts w:ascii="Times New Roman" w:eastAsia="Times New Roman" w:hAnsi="Times New Roman" w:cs="Times New Roman"/>
      <w:b/>
      <w:bCs/>
      <w:i w:val="0"/>
      <w:iCs w:val="0"/>
      <w:smallCaps w:val="0"/>
      <w:strike w:val="0"/>
      <w:color w:val="000000"/>
      <w:spacing w:val="0"/>
      <w:w w:val="100"/>
      <w:position w:val="0"/>
      <w:sz w:val="11"/>
      <w:szCs w:val="11"/>
      <w:u w:val="none"/>
      <w:lang w:val="lt-LT"/>
    </w:rPr>
  </w:style>
  <w:style w:type="character" w:customStyle="1" w:styleId="Bodytext15Constantia">
    <w:name w:val="Body text (15) + Constantia"/>
    <w:aliases w:val="6 pt,Spacing 1 pt"/>
    <w:basedOn w:val="Bodytext15"/>
    <w:rPr>
      <w:rFonts w:ascii="Constantia" w:eastAsia="Constantia" w:hAnsi="Constantia" w:cs="Constantia"/>
      <w:b w:val="0"/>
      <w:bCs w:val="0"/>
      <w:i w:val="0"/>
      <w:iCs w:val="0"/>
      <w:smallCaps w:val="0"/>
      <w:strike w:val="0"/>
      <w:color w:val="000000"/>
      <w:spacing w:val="20"/>
      <w:w w:val="100"/>
      <w:position w:val="0"/>
      <w:sz w:val="12"/>
      <w:szCs w:val="12"/>
      <w:u w:val="none"/>
      <w:lang w:val="lt-LT"/>
    </w:rPr>
  </w:style>
  <w:style w:type="character" w:customStyle="1" w:styleId="BodytextBold0">
    <w:name w:val="Body text + Bold"/>
    <w:basedOn w:val="Bodytext"/>
    <w:rPr>
      <w:rFonts w:ascii="Times New Roman" w:eastAsia="Times New Roman" w:hAnsi="Times New Roman" w:cs="Times New Roman"/>
      <w:b/>
      <w:bCs/>
      <w:i w:val="0"/>
      <w:iCs w:val="0"/>
      <w:smallCaps w:val="0"/>
      <w:strike w:val="0"/>
      <w:color w:val="000000"/>
      <w:spacing w:val="0"/>
      <w:w w:val="100"/>
      <w:position w:val="0"/>
      <w:sz w:val="15"/>
      <w:szCs w:val="15"/>
      <w:u w:val="single"/>
      <w:lang w:val="lt-LT"/>
    </w:rPr>
  </w:style>
  <w:style w:type="character" w:customStyle="1" w:styleId="BodyText1">
    <w:name w:val="Body Text1"/>
    <w:basedOn w:val="Bodytext"/>
    <w:rPr>
      <w:rFonts w:ascii="Times New Roman" w:eastAsia="Times New Roman" w:hAnsi="Times New Roman" w:cs="Times New Roman"/>
      <w:b w:val="0"/>
      <w:bCs w:val="0"/>
      <w:i w:val="0"/>
      <w:iCs w:val="0"/>
      <w:smallCaps w:val="0"/>
      <w:strike w:val="0"/>
      <w:color w:val="000000"/>
      <w:spacing w:val="0"/>
      <w:w w:val="100"/>
      <w:position w:val="0"/>
      <w:sz w:val="15"/>
      <w:szCs w:val="15"/>
      <w:u w:val="single"/>
      <w:lang w:val="lt-LT"/>
    </w:rPr>
  </w:style>
  <w:style w:type="character" w:customStyle="1" w:styleId="Bodytext127pt">
    <w:name w:val="Body text (12) + 7 pt"/>
    <w:basedOn w:val="Bodytext12"/>
    <w:rPr>
      <w:rFonts w:ascii="Times New Roman" w:eastAsia="Times New Roman" w:hAnsi="Times New Roman" w:cs="Times New Roman"/>
      <w:b/>
      <w:bCs/>
      <w:i w:val="0"/>
      <w:iCs w:val="0"/>
      <w:smallCaps w:val="0"/>
      <w:strike w:val="0"/>
      <w:color w:val="000000"/>
      <w:spacing w:val="0"/>
      <w:w w:val="100"/>
      <w:position w:val="0"/>
      <w:sz w:val="14"/>
      <w:szCs w:val="14"/>
      <w:u w:val="none"/>
      <w:lang w:val="lt-LT"/>
    </w:rPr>
  </w:style>
  <w:style w:type="character" w:customStyle="1" w:styleId="Bodytext13Spacing0pt">
    <w:name w:val="Body text (13) + Spacing 0 pt"/>
    <w:basedOn w:val="Bodytext13"/>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lt-LT"/>
    </w:rPr>
  </w:style>
  <w:style w:type="character" w:customStyle="1" w:styleId="Bodytext131">
    <w:name w:val="Body text (13)"/>
    <w:basedOn w:val="Bodytext13"/>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lt-LT"/>
    </w:rPr>
  </w:style>
  <w:style w:type="character" w:customStyle="1" w:styleId="Bodytext1375pt">
    <w:name w:val="Body text (13) + 7.5 pt"/>
    <w:aliases w:val="Bold"/>
    <w:basedOn w:val="Bodytext13"/>
    <w:rPr>
      <w:rFonts w:ascii="Times New Roman" w:eastAsia="Times New Roman" w:hAnsi="Times New Roman" w:cs="Times New Roman"/>
      <w:b/>
      <w:bCs/>
      <w:i w:val="0"/>
      <w:iCs w:val="0"/>
      <w:smallCaps w:val="0"/>
      <w:strike w:val="0"/>
      <w:color w:val="000000"/>
      <w:spacing w:val="0"/>
      <w:w w:val="100"/>
      <w:position w:val="0"/>
      <w:sz w:val="15"/>
      <w:szCs w:val="15"/>
      <w:u w:val="none"/>
      <w:lang w:val="lt-LT"/>
    </w:rPr>
  </w:style>
  <w:style w:type="character" w:customStyle="1" w:styleId="Bodytext16">
    <w:name w:val="Body text (16)_"/>
    <w:basedOn w:val="DefaultParagraphFont"/>
    <w:link w:val="Bodytext160"/>
    <w:rPr>
      <w:rFonts w:ascii="Times New Roman" w:eastAsia="Times New Roman" w:hAnsi="Times New Roman" w:cs="Times New Roman"/>
      <w:b/>
      <w:bCs/>
      <w:i w:val="0"/>
      <w:iCs w:val="0"/>
      <w:smallCaps w:val="0"/>
      <w:strike w:val="0"/>
      <w:sz w:val="16"/>
      <w:szCs w:val="16"/>
      <w:u w:val="none"/>
    </w:rPr>
  </w:style>
  <w:style w:type="character" w:customStyle="1" w:styleId="Bodytext13Bold">
    <w:name w:val="Body text (13) + Bold"/>
    <w:basedOn w:val="Bodytext13"/>
    <w:rPr>
      <w:rFonts w:ascii="Times New Roman" w:eastAsia="Times New Roman" w:hAnsi="Times New Roman" w:cs="Times New Roman"/>
      <w:b/>
      <w:bCs/>
      <w:i w:val="0"/>
      <w:iCs w:val="0"/>
      <w:smallCaps w:val="0"/>
      <w:strike w:val="0"/>
      <w:color w:val="000000"/>
      <w:spacing w:val="0"/>
      <w:w w:val="100"/>
      <w:position w:val="0"/>
      <w:sz w:val="16"/>
      <w:szCs w:val="16"/>
      <w:u w:val="none"/>
      <w:lang w:val="lt-LT"/>
    </w:rPr>
  </w:style>
  <w:style w:type="character" w:customStyle="1" w:styleId="Bodytext17Exact">
    <w:name w:val="Body text (17) Exact"/>
    <w:basedOn w:val="DefaultParagraphFont"/>
    <w:link w:val="Bodytext17"/>
    <w:rPr>
      <w:rFonts w:ascii="Times New Roman" w:eastAsia="Times New Roman" w:hAnsi="Times New Roman" w:cs="Times New Roman"/>
      <w:b w:val="0"/>
      <w:bCs w:val="0"/>
      <w:i/>
      <w:iCs/>
      <w:smallCaps w:val="0"/>
      <w:strike w:val="0"/>
      <w:spacing w:val="16"/>
      <w:sz w:val="16"/>
      <w:szCs w:val="16"/>
      <w:u w:val="none"/>
    </w:rPr>
  </w:style>
  <w:style w:type="character" w:customStyle="1" w:styleId="Bodytext18">
    <w:name w:val="Body text (18)_"/>
    <w:basedOn w:val="DefaultParagraphFont"/>
    <w:link w:val="Bodytext180"/>
    <w:rPr>
      <w:rFonts w:ascii="Trebuchet MS" w:eastAsia="Trebuchet MS" w:hAnsi="Trebuchet MS" w:cs="Trebuchet MS"/>
      <w:b/>
      <w:bCs/>
      <w:i w:val="0"/>
      <w:iCs w:val="0"/>
      <w:smallCaps w:val="0"/>
      <w:strike w:val="0"/>
      <w:w w:val="66"/>
      <w:sz w:val="19"/>
      <w:szCs w:val="19"/>
      <w:u w:val="none"/>
    </w:rPr>
  </w:style>
  <w:style w:type="character" w:customStyle="1" w:styleId="Bodytext19">
    <w:name w:val="Body text (19)_"/>
    <w:basedOn w:val="DefaultParagraphFont"/>
    <w:link w:val="Bodytext190"/>
    <w:rPr>
      <w:rFonts w:ascii="Impact" w:eastAsia="Impact" w:hAnsi="Impact" w:cs="Impact"/>
      <w:b w:val="0"/>
      <w:bCs w:val="0"/>
      <w:i w:val="0"/>
      <w:iCs w:val="0"/>
      <w:smallCaps w:val="0"/>
      <w:strike w:val="0"/>
      <w:sz w:val="10"/>
      <w:szCs w:val="10"/>
      <w:u w:val="none"/>
    </w:rPr>
  </w:style>
  <w:style w:type="character" w:customStyle="1" w:styleId="Bodytext200">
    <w:name w:val="Body text (20)_"/>
    <w:basedOn w:val="DefaultParagraphFont"/>
    <w:link w:val="Bodytext201"/>
    <w:rPr>
      <w:rFonts w:ascii="Bookman Old Style" w:eastAsia="Bookman Old Style" w:hAnsi="Bookman Old Style" w:cs="Bookman Old Style"/>
      <w:b/>
      <w:bCs/>
      <w:i w:val="0"/>
      <w:iCs w:val="0"/>
      <w:smallCaps w:val="0"/>
      <w:strike w:val="0"/>
      <w:spacing w:val="30"/>
      <w:sz w:val="20"/>
      <w:szCs w:val="20"/>
      <w:u w:val="none"/>
    </w:rPr>
  </w:style>
  <w:style w:type="character" w:customStyle="1" w:styleId="Bodytext20FrankRuehl">
    <w:name w:val="Body text (20) + FrankRuehl"/>
    <w:aliases w:val="9.5 pt,Not Bold,Italic,Spacing 0 pt"/>
    <w:basedOn w:val="Bodytext200"/>
    <w:rPr>
      <w:rFonts w:ascii="FrankRuehl" w:eastAsia="FrankRuehl" w:hAnsi="FrankRuehl" w:cs="FrankRuehl"/>
      <w:b/>
      <w:bCs/>
      <w:i/>
      <w:iCs/>
      <w:smallCaps w:val="0"/>
      <w:strike w:val="0"/>
      <w:color w:val="000000"/>
      <w:spacing w:val="0"/>
      <w:w w:val="100"/>
      <w:position w:val="0"/>
      <w:sz w:val="19"/>
      <w:szCs w:val="19"/>
      <w:u w:val="none"/>
      <w:lang w:val="lt-LT"/>
    </w:rPr>
  </w:style>
  <w:style w:type="character" w:customStyle="1" w:styleId="Bodytext202">
    <w:name w:val="Body text (20)"/>
    <w:basedOn w:val="Bodytext200"/>
    <w:rPr>
      <w:rFonts w:ascii="Bookman Old Style" w:eastAsia="Bookman Old Style" w:hAnsi="Bookman Old Style" w:cs="Bookman Old Style"/>
      <w:b/>
      <w:bCs/>
      <w:i w:val="0"/>
      <w:iCs w:val="0"/>
      <w:smallCaps w:val="0"/>
      <w:strike w:val="0"/>
      <w:color w:val="000000"/>
      <w:spacing w:val="30"/>
      <w:w w:val="100"/>
      <w:position w:val="0"/>
      <w:sz w:val="20"/>
      <w:szCs w:val="20"/>
      <w:u w:val="none"/>
      <w:lang w:val="lt-LT"/>
    </w:rPr>
  </w:style>
  <w:style w:type="character" w:customStyle="1" w:styleId="Bodytext210">
    <w:name w:val="Body text (21)_"/>
    <w:basedOn w:val="DefaultParagraphFont"/>
    <w:link w:val="Bodytext211"/>
    <w:rPr>
      <w:rFonts w:ascii="Times New Roman" w:eastAsia="Times New Roman" w:hAnsi="Times New Roman" w:cs="Times New Roman"/>
      <w:b/>
      <w:bCs/>
      <w:i w:val="0"/>
      <w:iCs w:val="0"/>
      <w:smallCaps w:val="0"/>
      <w:strike w:val="0"/>
      <w:spacing w:val="30"/>
      <w:sz w:val="18"/>
      <w:szCs w:val="18"/>
      <w:u w:val="none"/>
    </w:rPr>
  </w:style>
  <w:style w:type="character" w:customStyle="1" w:styleId="Bodytext21BookmanOldStyle">
    <w:name w:val="Body text (21) + Bookman Old Style"/>
    <w:aliases w:val="10 pt"/>
    <w:basedOn w:val="Bodytext210"/>
    <w:rPr>
      <w:rFonts w:ascii="Bookman Old Style" w:eastAsia="Bookman Old Style" w:hAnsi="Bookman Old Style" w:cs="Bookman Old Style"/>
      <w:b/>
      <w:bCs/>
      <w:i w:val="0"/>
      <w:iCs w:val="0"/>
      <w:smallCaps w:val="0"/>
      <w:strike w:val="0"/>
      <w:color w:val="000000"/>
      <w:spacing w:val="30"/>
      <w:w w:val="100"/>
      <w:position w:val="0"/>
      <w:sz w:val="20"/>
      <w:szCs w:val="20"/>
      <w:u w:val="none"/>
      <w:lang w:val="lt-LT"/>
    </w:rPr>
  </w:style>
  <w:style w:type="character" w:customStyle="1" w:styleId="Bodytext212">
    <w:name w:val="Body text (21)"/>
    <w:basedOn w:val="Bodytext210"/>
    <w:rPr>
      <w:rFonts w:ascii="Times New Roman" w:eastAsia="Times New Roman" w:hAnsi="Times New Roman" w:cs="Times New Roman"/>
      <w:b/>
      <w:bCs/>
      <w:i w:val="0"/>
      <w:iCs w:val="0"/>
      <w:smallCaps w:val="0"/>
      <w:strike w:val="0"/>
      <w:color w:val="000000"/>
      <w:spacing w:val="30"/>
      <w:w w:val="100"/>
      <w:position w:val="0"/>
      <w:sz w:val="18"/>
      <w:szCs w:val="18"/>
      <w:u w:val="none"/>
      <w:lang w:val="lt-LT"/>
    </w:rPr>
  </w:style>
  <w:style w:type="character" w:customStyle="1" w:styleId="Bodytext213">
    <w:name w:val="Body text (21)"/>
    <w:basedOn w:val="Bodytext210"/>
    <w:rPr>
      <w:rFonts w:ascii="Times New Roman" w:eastAsia="Times New Roman" w:hAnsi="Times New Roman" w:cs="Times New Roman"/>
      <w:b/>
      <w:bCs/>
      <w:i w:val="0"/>
      <w:iCs w:val="0"/>
      <w:smallCaps w:val="0"/>
      <w:strike w:val="0"/>
      <w:color w:val="000000"/>
      <w:spacing w:val="30"/>
      <w:w w:val="100"/>
      <w:position w:val="0"/>
      <w:sz w:val="18"/>
      <w:szCs w:val="18"/>
      <w:u w:val="single"/>
      <w:lang w:val="lt-LT"/>
    </w:rPr>
  </w:style>
  <w:style w:type="character" w:customStyle="1" w:styleId="Bodytext2165pt">
    <w:name w:val="Body text (21) + 6.5 pt"/>
    <w:aliases w:val="Not Bold,Spacing 0 pt"/>
    <w:basedOn w:val="Bodytext210"/>
    <w:rPr>
      <w:rFonts w:ascii="Times New Roman" w:eastAsia="Times New Roman" w:hAnsi="Times New Roman" w:cs="Times New Roman"/>
      <w:b/>
      <w:bCs/>
      <w:i w:val="0"/>
      <w:iCs w:val="0"/>
      <w:smallCaps w:val="0"/>
      <w:strike w:val="0"/>
      <w:color w:val="000000"/>
      <w:spacing w:val="0"/>
      <w:w w:val="100"/>
      <w:position w:val="0"/>
      <w:sz w:val="13"/>
      <w:szCs w:val="13"/>
      <w:u w:val="none"/>
      <w:lang w:val="lt-LT"/>
    </w:rPr>
  </w:style>
  <w:style w:type="character" w:customStyle="1" w:styleId="Bodytext20TimesNewRoman">
    <w:name w:val="Body text (20) + Times New Roman"/>
    <w:aliases w:val="9 pt"/>
    <w:basedOn w:val="Bodytext200"/>
    <w:rPr>
      <w:rFonts w:ascii="Times New Roman" w:eastAsia="Times New Roman" w:hAnsi="Times New Roman" w:cs="Times New Roman"/>
      <w:b/>
      <w:bCs/>
      <w:i w:val="0"/>
      <w:iCs w:val="0"/>
      <w:smallCaps w:val="0"/>
      <w:strike w:val="0"/>
      <w:color w:val="000000"/>
      <w:spacing w:val="30"/>
      <w:w w:val="100"/>
      <w:position w:val="0"/>
      <w:sz w:val="18"/>
      <w:szCs w:val="18"/>
      <w:u w:val="none"/>
      <w:lang w:val="lt-LT"/>
    </w:rPr>
  </w:style>
  <w:style w:type="character" w:customStyle="1" w:styleId="Bodytext20Spacing3pt">
    <w:name w:val="Body text (20) + Spacing 3 pt"/>
    <w:basedOn w:val="Bodytext200"/>
    <w:rPr>
      <w:rFonts w:ascii="Bookman Old Style" w:eastAsia="Bookman Old Style" w:hAnsi="Bookman Old Style" w:cs="Bookman Old Style"/>
      <w:b/>
      <w:bCs/>
      <w:i w:val="0"/>
      <w:iCs w:val="0"/>
      <w:smallCaps w:val="0"/>
      <w:strike w:val="0"/>
      <w:color w:val="000000"/>
      <w:spacing w:val="60"/>
      <w:w w:val="100"/>
      <w:position w:val="0"/>
      <w:sz w:val="20"/>
      <w:szCs w:val="20"/>
      <w:u w:val="none"/>
      <w:lang w:val="lt-LT"/>
    </w:rPr>
  </w:style>
  <w:style w:type="character" w:customStyle="1" w:styleId="Bodytext203">
    <w:name w:val="Body text (20)"/>
    <w:basedOn w:val="Bodytext200"/>
    <w:rPr>
      <w:rFonts w:ascii="Bookman Old Style" w:eastAsia="Bookman Old Style" w:hAnsi="Bookman Old Style" w:cs="Bookman Old Style"/>
      <w:b/>
      <w:bCs/>
      <w:i w:val="0"/>
      <w:iCs w:val="0"/>
      <w:smallCaps w:val="0"/>
      <w:strike w:val="0"/>
      <w:color w:val="000000"/>
      <w:spacing w:val="30"/>
      <w:w w:val="100"/>
      <w:position w:val="0"/>
      <w:sz w:val="20"/>
      <w:szCs w:val="20"/>
      <w:u w:val="single"/>
      <w:lang w:val="lt-LT"/>
    </w:rPr>
  </w:style>
  <w:style w:type="character" w:customStyle="1" w:styleId="Bodytext22">
    <w:name w:val="Body text (22)_"/>
    <w:basedOn w:val="DefaultParagraphFont"/>
    <w:link w:val="Bodytext220"/>
    <w:rPr>
      <w:rFonts w:ascii="Times New Roman" w:eastAsia="Times New Roman" w:hAnsi="Times New Roman" w:cs="Times New Roman"/>
      <w:b w:val="0"/>
      <w:bCs w:val="0"/>
      <w:i/>
      <w:iCs/>
      <w:smallCaps w:val="0"/>
      <w:strike w:val="0"/>
      <w:sz w:val="15"/>
      <w:szCs w:val="15"/>
      <w:u w:val="none"/>
    </w:rPr>
  </w:style>
  <w:style w:type="character" w:customStyle="1" w:styleId="Bodytext22NotItalic">
    <w:name w:val="Body text (22) + Not Italic"/>
    <w:basedOn w:val="Bodytext22"/>
    <w:rPr>
      <w:rFonts w:ascii="Times New Roman" w:eastAsia="Times New Roman" w:hAnsi="Times New Roman" w:cs="Times New Roman"/>
      <w:b w:val="0"/>
      <w:bCs w:val="0"/>
      <w:i/>
      <w:iCs/>
      <w:smallCaps w:val="0"/>
      <w:strike w:val="0"/>
      <w:color w:val="000000"/>
      <w:spacing w:val="0"/>
      <w:w w:val="100"/>
      <w:position w:val="0"/>
      <w:sz w:val="15"/>
      <w:szCs w:val="15"/>
      <w:u w:val="none"/>
      <w:lang w:val="lt-LT"/>
    </w:rPr>
  </w:style>
  <w:style w:type="character" w:customStyle="1" w:styleId="Bodytext2175pt">
    <w:name w:val="Body text (21) + 7.5 pt"/>
    <w:aliases w:val="Not Bold,Spacing 0 pt"/>
    <w:basedOn w:val="Bodytext210"/>
    <w:rPr>
      <w:rFonts w:ascii="Times New Roman" w:eastAsia="Times New Roman" w:hAnsi="Times New Roman" w:cs="Times New Roman"/>
      <w:b/>
      <w:bCs/>
      <w:i w:val="0"/>
      <w:iCs w:val="0"/>
      <w:smallCaps w:val="0"/>
      <w:strike w:val="0"/>
      <w:color w:val="000000"/>
      <w:spacing w:val="0"/>
      <w:w w:val="100"/>
      <w:position w:val="0"/>
      <w:sz w:val="15"/>
      <w:szCs w:val="15"/>
      <w:u w:val="none"/>
      <w:lang w:val="lt-LT"/>
    </w:rPr>
  </w:style>
  <w:style w:type="character" w:customStyle="1" w:styleId="Bodytext23">
    <w:name w:val="Body text (23)_"/>
    <w:basedOn w:val="DefaultParagraphFont"/>
    <w:link w:val="Bodytext230"/>
    <w:rPr>
      <w:rFonts w:ascii="Times New Roman" w:eastAsia="Times New Roman" w:hAnsi="Times New Roman" w:cs="Times New Roman"/>
      <w:b/>
      <w:bCs/>
      <w:i w:val="0"/>
      <w:iCs w:val="0"/>
      <w:smallCaps w:val="0"/>
      <w:strike w:val="0"/>
      <w:sz w:val="39"/>
      <w:szCs w:val="39"/>
      <w:u w:val="none"/>
    </w:rPr>
  </w:style>
  <w:style w:type="character" w:customStyle="1" w:styleId="Bodytext24">
    <w:name w:val="Body text (24)_"/>
    <w:basedOn w:val="DefaultParagraphFont"/>
    <w:link w:val="Bodytext240"/>
    <w:rPr>
      <w:rFonts w:ascii="Trebuchet MS" w:eastAsia="Trebuchet MS" w:hAnsi="Trebuchet MS" w:cs="Trebuchet MS"/>
      <w:b/>
      <w:bCs/>
      <w:i w:val="0"/>
      <w:iCs w:val="0"/>
      <w:smallCaps w:val="0"/>
      <w:strike w:val="0"/>
      <w:w w:val="60"/>
      <w:sz w:val="16"/>
      <w:szCs w:val="16"/>
      <w:u w:val="none"/>
    </w:rPr>
  </w:style>
  <w:style w:type="character" w:customStyle="1" w:styleId="Bodytext25">
    <w:name w:val="Body text (25)_"/>
    <w:basedOn w:val="DefaultParagraphFont"/>
    <w:link w:val="Bodytext250"/>
    <w:rPr>
      <w:rFonts w:ascii="Impact" w:eastAsia="Impact" w:hAnsi="Impact" w:cs="Impact"/>
      <w:b w:val="0"/>
      <w:bCs w:val="0"/>
      <w:i w:val="0"/>
      <w:iCs w:val="0"/>
      <w:smallCaps w:val="0"/>
      <w:strike w:val="0"/>
      <w:sz w:val="9"/>
      <w:szCs w:val="9"/>
      <w:u w:val="none"/>
    </w:rPr>
  </w:style>
  <w:style w:type="character" w:customStyle="1" w:styleId="Bodytext214">
    <w:name w:val="Body text (21)"/>
    <w:basedOn w:val="Bodytext210"/>
    <w:rPr>
      <w:rFonts w:ascii="Times New Roman" w:eastAsia="Times New Roman" w:hAnsi="Times New Roman" w:cs="Times New Roman"/>
      <w:b/>
      <w:bCs/>
      <w:i w:val="0"/>
      <w:iCs w:val="0"/>
      <w:smallCaps w:val="0"/>
      <w:strike w:val="0"/>
      <w:color w:val="000000"/>
      <w:spacing w:val="30"/>
      <w:w w:val="100"/>
      <w:position w:val="0"/>
      <w:sz w:val="18"/>
      <w:szCs w:val="18"/>
      <w:u w:val="none"/>
      <w:lang w:val="lt-LT"/>
    </w:rPr>
  </w:style>
  <w:style w:type="character" w:customStyle="1" w:styleId="Bodytext218pt">
    <w:name w:val="Body text (21) + 8 pt"/>
    <w:aliases w:val="Not Bold,Italic,Spacing 1 pt"/>
    <w:basedOn w:val="Bodytext210"/>
    <w:rPr>
      <w:rFonts w:ascii="Times New Roman" w:eastAsia="Times New Roman" w:hAnsi="Times New Roman" w:cs="Times New Roman"/>
      <w:b/>
      <w:bCs/>
      <w:i/>
      <w:iCs/>
      <w:smallCaps w:val="0"/>
      <w:strike w:val="0"/>
      <w:color w:val="000000"/>
      <w:spacing w:val="20"/>
      <w:w w:val="100"/>
      <w:position w:val="0"/>
      <w:sz w:val="16"/>
      <w:szCs w:val="16"/>
      <w:u w:val="none"/>
      <w:lang w:val="lt-LT"/>
    </w:rPr>
  </w:style>
  <w:style w:type="character" w:customStyle="1" w:styleId="Bodytext21SmallCaps">
    <w:name w:val="Body text (21) + Small Caps"/>
    <w:basedOn w:val="Bodytext210"/>
    <w:rPr>
      <w:rFonts w:ascii="Times New Roman" w:eastAsia="Times New Roman" w:hAnsi="Times New Roman" w:cs="Times New Roman"/>
      <w:b/>
      <w:bCs/>
      <w:i w:val="0"/>
      <w:iCs w:val="0"/>
      <w:smallCaps/>
      <w:strike w:val="0"/>
      <w:color w:val="000000"/>
      <w:spacing w:val="30"/>
      <w:w w:val="100"/>
      <w:position w:val="0"/>
      <w:sz w:val="18"/>
      <w:szCs w:val="18"/>
      <w:u w:val="none"/>
    </w:rPr>
  </w:style>
  <w:style w:type="character" w:customStyle="1" w:styleId="Bodytext21BookmanOldStyle0">
    <w:name w:val="Body text (21) + Bookman Old Style"/>
    <w:aliases w:val="10 pt"/>
    <w:basedOn w:val="Bodytext210"/>
    <w:rPr>
      <w:rFonts w:ascii="Bookman Old Style" w:eastAsia="Bookman Old Style" w:hAnsi="Bookman Old Style" w:cs="Bookman Old Style"/>
      <w:b/>
      <w:bCs/>
      <w:i w:val="0"/>
      <w:iCs w:val="0"/>
      <w:smallCaps w:val="0"/>
      <w:strike w:val="0"/>
      <w:color w:val="000000"/>
      <w:spacing w:val="30"/>
      <w:w w:val="100"/>
      <w:position w:val="0"/>
      <w:sz w:val="20"/>
      <w:szCs w:val="20"/>
      <w:u w:val="none"/>
      <w:lang w:val="lt-LT"/>
    </w:rPr>
  </w:style>
  <w:style w:type="character" w:customStyle="1" w:styleId="Bodytext26">
    <w:name w:val="Body text (26)_"/>
    <w:basedOn w:val="DefaultParagraphFont"/>
    <w:link w:val="Bodytext260"/>
    <w:rPr>
      <w:rFonts w:ascii="Impact" w:eastAsia="Impact" w:hAnsi="Impact" w:cs="Impact"/>
      <w:b w:val="0"/>
      <w:bCs w:val="0"/>
      <w:i w:val="0"/>
      <w:iCs w:val="0"/>
      <w:smallCaps w:val="0"/>
      <w:strike w:val="0"/>
      <w:sz w:val="10"/>
      <w:szCs w:val="10"/>
      <w:u w:val="none"/>
    </w:rPr>
  </w:style>
  <w:style w:type="character" w:customStyle="1" w:styleId="Bodytext21Constantia">
    <w:name w:val="Body text (21) + Constantia"/>
    <w:aliases w:val="7.5 pt,Not Bold,Spacing 0 pt,Scale 30%"/>
    <w:basedOn w:val="Bodytext210"/>
    <w:rPr>
      <w:rFonts w:ascii="Constantia" w:eastAsia="Constantia" w:hAnsi="Constantia" w:cs="Constantia"/>
      <w:b/>
      <w:bCs/>
      <w:i w:val="0"/>
      <w:iCs w:val="0"/>
      <w:smallCaps w:val="0"/>
      <w:strike w:val="0"/>
      <w:color w:val="000000"/>
      <w:spacing w:val="0"/>
      <w:w w:val="30"/>
      <w:position w:val="0"/>
      <w:sz w:val="15"/>
      <w:szCs w:val="15"/>
      <w:u w:val="none"/>
    </w:rPr>
  </w:style>
  <w:style w:type="character" w:customStyle="1" w:styleId="Bodytext218pt0">
    <w:name w:val="Body text (21) + 8 pt"/>
    <w:aliases w:val="Not Bold,Spacing 0 pt"/>
    <w:basedOn w:val="Bodytext210"/>
    <w:rPr>
      <w:rFonts w:ascii="Times New Roman" w:eastAsia="Times New Roman" w:hAnsi="Times New Roman" w:cs="Times New Roman"/>
      <w:b/>
      <w:bCs/>
      <w:i w:val="0"/>
      <w:iCs w:val="0"/>
      <w:smallCaps w:val="0"/>
      <w:strike w:val="0"/>
      <w:color w:val="000000"/>
      <w:spacing w:val="0"/>
      <w:w w:val="100"/>
      <w:position w:val="0"/>
      <w:sz w:val="16"/>
      <w:szCs w:val="16"/>
      <w:u w:val="none"/>
      <w:lang w:val="lt-LT"/>
    </w:rPr>
  </w:style>
  <w:style w:type="character" w:customStyle="1" w:styleId="Bodytext20TimesNewRoman0">
    <w:name w:val="Body text (20) + Times New Roman"/>
    <w:aliases w:val="9 pt"/>
    <w:basedOn w:val="Bodytext200"/>
    <w:rPr>
      <w:rFonts w:ascii="Times New Roman" w:eastAsia="Times New Roman" w:hAnsi="Times New Roman" w:cs="Times New Roman"/>
      <w:b/>
      <w:bCs/>
      <w:i w:val="0"/>
      <w:iCs w:val="0"/>
      <w:smallCaps w:val="0"/>
      <w:strike w:val="0"/>
      <w:color w:val="000000"/>
      <w:spacing w:val="30"/>
      <w:w w:val="100"/>
      <w:position w:val="0"/>
      <w:sz w:val="18"/>
      <w:szCs w:val="18"/>
      <w:u w:val="single"/>
      <w:lang w:val="lt-LT"/>
    </w:rPr>
  </w:style>
  <w:style w:type="character" w:customStyle="1" w:styleId="Bodytext27">
    <w:name w:val="Body text (27)_"/>
    <w:basedOn w:val="DefaultParagraphFont"/>
    <w:link w:val="Bodytext270"/>
    <w:rPr>
      <w:rFonts w:ascii="Bookman Old Style" w:eastAsia="Bookman Old Style" w:hAnsi="Bookman Old Style" w:cs="Bookman Old Style"/>
      <w:b w:val="0"/>
      <w:bCs w:val="0"/>
      <w:i/>
      <w:iCs/>
      <w:smallCaps w:val="0"/>
      <w:strike w:val="0"/>
      <w:sz w:val="20"/>
      <w:szCs w:val="20"/>
      <w:u w:val="none"/>
    </w:rPr>
  </w:style>
  <w:style w:type="character" w:customStyle="1" w:styleId="Bodytext25BookmanOldStyle">
    <w:name w:val="Body text (25) + Bookman Old Style"/>
    <w:aliases w:val="6 pt,Italic"/>
    <w:basedOn w:val="Bodytext25"/>
    <w:rPr>
      <w:rFonts w:ascii="Bookman Old Style" w:eastAsia="Bookman Old Style" w:hAnsi="Bookman Old Style" w:cs="Bookman Old Style"/>
      <w:b w:val="0"/>
      <w:bCs w:val="0"/>
      <w:i/>
      <w:iCs/>
      <w:smallCaps w:val="0"/>
      <w:strike w:val="0"/>
      <w:color w:val="000000"/>
      <w:spacing w:val="0"/>
      <w:w w:val="100"/>
      <w:position w:val="0"/>
      <w:sz w:val="12"/>
      <w:szCs w:val="12"/>
      <w:u w:val="none"/>
    </w:rPr>
  </w:style>
  <w:style w:type="character" w:customStyle="1" w:styleId="Bodytext215">
    <w:name w:val="Body text (21)"/>
    <w:basedOn w:val="Bodytext210"/>
    <w:rPr>
      <w:rFonts w:ascii="Times New Roman" w:eastAsia="Times New Roman" w:hAnsi="Times New Roman" w:cs="Times New Roman"/>
      <w:b/>
      <w:bCs/>
      <w:i w:val="0"/>
      <w:iCs w:val="0"/>
      <w:smallCaps w:val="0"/>
      <w:strike w:val="0"/>
      <w:color w:val="000000"/>
      <w:spacing w:val="30"/>
      <w:w w:val="100"/>
      <w:position w:val="0"/>
      <w:sz w:val="18"/>
      <w:szCs w:val="18"/>
      <w:u w:val="single"/>
      <w:lang w:val="lt-LT"/>
    </w:rPr>
  </w:style>
  <w:style w:type="paragraph" w:customStyle="1" w:styleId="Bodytext20">
    <w:name w:val="Body text (2)"/>
    <w:basedOn w:val="Normal"/>
    <w:link w:val="Bodytext2"/>
    <w:pPr>
      <w:shd w:val="clear" w:color="auto" w:fill="FFFFFF"/>
      <w:spacing w:line="0" w:lineRule="atLeast"/>
      <w:jc w:val="both"/>
    </w:pPr>
    <w:rPr>
      <w:rFonts w:ascii="Times New Roman" w:eastAsia="Times New Roman" w:hAnsi="Times New Roman" w:cs="Times New Roman"/>
      <w:w w:val="60"/>
      <w:sz w:val="14"/>
      <w:szCs w:val="14"/>
    </w:rPr>
  </w:style>
  <w:style w:type="paragraph" w:customStyle="1" w:styleId="Bodytext30">
    <w:name w:val="Body text (3)"/>
    <w:basedOn w:val="Normal"/>
    <w:link w:val="Bodytext3"/>
    <w:pPr>
      <w:shd w:val="clear" w:color="auto" w:fill="FFFFFF"/>
      <w:spacing w:after="900" w:line="0" w:lineRule="atLeast"/>
      <w:jc w:val="both"/>
    </w:pPr>
    <w:rPr>
      <w:rFonts w:ascii="Times New Roman" w:eastAsia="Times New Roman" w:hAnsi="Times New Roman" w:cs="Times New Roman"/>
      <w:b/>
      <w:bCs/>
      <w:sz w:val="11"/>
      <w:szCs w:val="11"/>
    </w:rPr>
  </w:style>
  <w:style w:type="paragraph" w:customStyle="1" w:styleId="Bodytext40">
    <w:name w:val="Body text (4)"/>
    <w:basedOn w:val="Normal"/>
    <w:link w:val="Bodytext4"/>
    <w:pPr>
      <w:shd w:val="clear" w:color="auto" w:fill="FFFFFF"/>
      <w:spacing w:before="900" w:after="120" w:line="0" w:lineRule="atLeast"/>
      <w:jc w:val="center"/>
    </w:pPr>
    <w:rPr>
      <w:rFonts w:ascii="Arial" w:eastAsia="Arial" w:hAnsi="Arial" w:cs="Arial"/>
      <w:b/>
      <w:bCs/>
      <w:sz w:val="17"/>
      <w:szCs w:val="17"/>
    </w:rPr>
  </w:style>
  <w:style w:type="paragraph" w:customStyle="1" w:styleId="Bodytext50">
    <w:name w:val="Body text (5)"/>
    <w:basedOn w:val="Normal"/>
    <w:link w:val="Bodytext5"/>
    <w:pPr>
      <w:shd w:val="clear" w:color="auto" w:fill="FFFFFF"/>
      <w:spacing w:before="780" w:line="240" w:lineRule="exact"/>
    </w:pPr>
    <w:rPr>
      <w:rFonts w:ascii="Arial" w:eastAsia="Arial" w:hAnsi="Arial" w:cs="Arial"/>
      <w:sz w:val="17"/>
      <w:szCs w:val="17"/>
    </w:rPr>
  </w:style>
  <w:style w:type="paragraph" w:customStyle="1" w:styleId="BodyText21">
    <w:name w:val="Body Text2"/>
    <w:basedOn w:val="Normal"/>
    <w:link w:val="Bodytext"/>
    <w:pPr>
      <w:shd w:val="clear" w:color="auto" w:fill="FFFFFF"/>
      <w:spacing w:line="171" w:lineRule="exact"/>
      <w:ind w:hanging="260"/>
      <w:jc w:val="both"/>
    </w:pPr>
    <w:rPr>
      <w:rFonts w:ascii="Times New Roman" w:eastAsia="Times New Roman" w:hAnsi="Times New Roman" w:cs="Times New Roman"/>
      <w:sz w:val="15"/>
      <w:szCs w:val="15"/>
    </w:rPr>
  </w:style>
  <w:style w:type="paragraph" w:customStyle="1" w:styleId="Bodytext60">
    <w:name w:val="Body text (6)"/>
    <w:basedOn w:val="Normal"/>
    <w:link w:val="Bodytext6"/>
    <w:pPr>
      <w:shd w:val="clear" w:color="auto" w:fill="FFFFFF"/>
      <w:spacing w:line="171" w:lineRule="exact"/>
      <w:jc w:val="both"/>
    </w:pPr>
    <w:rPr>
      <w:rFonts w:ascii="Times New Roman" w:eastAsia="Times New Roman" w:hAnsi="Times New Roman" w:cs="Times New Roman"/>
      <w:b/>
      <w:bCs/>
      <w:sz w:val="14"/>
      <w:szCs w:val="14"/>
    </w:rPr>
  </w:style>
  <w:style w:type="paragraph" w:customStyle="1" w:styleId="Bodytext7">
    <w:name w:val="Body text (7)"/>
    <w:basedOn w:val="Normal"/>
    <w:link w:val="Bodytext7Exact"/>
    <w:pPr>
      <w:shd w:val="clear" w:color="auto" w:fill="FFFFFF"/>
      <w:spacing w:line="171" w:lineRule="exact"/>
      <w:jc w:val="both"/>
    </w:pPr>
    <w:rPr>
      <w:rFonts w:ascii="Times New Roman" w:eastAsia="Times New Roman" w:hAnsi="Times New Roman" w:cs="Times New Roman"/>
      <w:i/>
      <w:iCs/>
      <w:spacing w:val="-12"/>
      <w:sz w:val="14"/>
      <w:szCs w:val="14"/>
    </w:rPr>
  </w:style>
  <w:style w:type="paragraph" w:customStyle="1" w:styleId="Bodytext80">
    <w:name w:val="Body text (8)"/>
    <w:basedOn w:val="Normal"/>
    <w:link w:val="Bodytext8"/>
    <w:pPr>
      <w:shd w:val="clear" w:color="auto" w:fill="FFFFFF"/>
      <w:spacing w:line="0" w:lineRule="atLeast"/>
      <w:jc w:val="right"/>
    </w:pPr>
    <w:rPr>
      <w:rFonts w:ascii="Trebuchet MS" w:eastAsia="Trebuchet MS" w:hAnsi="Trebuchet MS" w:cs="Trebuchet MS"/>
      <w:b/>
      <w:bCs/>
      <w:w w:val="60"/>
      <w:sz w:val="13"/>
      <w:szCs w:val="13"/>
    </w:rPr>
  </w:style>
  <w:style w:type="paragraph" w:customStyle="1" w:styleId="Bodytext90">
    <w:name w:val="Body text (9)"/>
    <w:basedOn w:val="Normal"/>
    <w:link w:val="Bodytext9"/>
    <w:pPr>
      <w:shd w:val="clear" w:color="auto" w:fill="FFFFFF"/>
      <w:spacing w:after="2760" w:line="0" w:lineRule="atLeast"/>
      <w:jc w:val="right"/>
    </w:pPr>
    <w:rPr>
      <w:rFonts w:ascii="Arial" w:eastAsia="Arial" w:hAnsi="Arial" w:cs="Arial"/>
      <w:sz w:val="9"/>
      <w:szCs w:val="9"/>
    </w:rPr>
  </w:style>
  <w:style w:type="paragraph" w:customStyle="1" w:styleId="Bodytext100">
    <w:name w:val="Body text (10)"/>
    <w:basedOn w:val="Normal"/>
    <w:link w:val="Bodytext10"/>
    <w:pPr>
      <w:shd w:val="clear" w:color="auto" w:fill="FFFFFF"/>
      <w:spacing w:before="2760" w:line="0" w:lineRule="atLeast"/>
      <w:jc w:val="both"/>
    </w:pPr>
    <w:rPr>
      <w:rFonts w:ascii="Arial" w:eastAsia="Arial" w:hAnsi="Arial" w:cs="Arial"/>
      <w:sz w:val="13"/>
      <w:szCs w:val="13"/>
    </w:rPr>
  </w:style>
  <w:style w:type="paragraph" w:customStyle="1" w:styleId="Bodytext110">
    <w:name w:val="Body text (11)"/>
    <w:basedOn w:val="Normal"/>
    <w:link w:val="Bodytext11"/>
    <w:pPr>
      <w:shd w:val="clear" w:color="auto" w:fill="FFFFFF"/>
      <w:spacing w:line="0" w:lineRule="atLeast"/>
      <w:jc w:val="both"/>
    </w:pPr>
    <w:rPr>
      <w:rFonts w:ascii="Times New Roman" w:eastAsia="Times New Roman" w:hAnsi="Times New Roman" w:cs="Times New Roman"/>
      <w:spacing w:val="10"/>
      <w:sz w:val="16"/>
      <w:szCs w:val="16"/>
    </w:rPr>
  </w:style>
  <w:style w:type="paragraph" w:customStyle="1" w:styleId="Heading10">
    <w:name w:val="Heading #1"/>
    <w:basedOn w:val="Normal"/>
    <w:link w:val="Heading1"/>
    <w:pPr>
      <w:shd w:val="clear" w:color="auto" w:fill="FFFFFF"/>
      <w:spacing w:line="0" w:lineRule="atLeast"/>
      <w:outlineLvl w:val="0"/>
    </w:pPr>
    <w:rPr>
      <w:rFonts w:ascii="Times New Roman" w:eastAsia="Times New Roman" w:hAnsi="Times New Roman" w:cs="Times New Roman"/>
      <w:b/>
      <w:bCs/>
      <w:spacing w:val="30"/>
      <w:sz w:val="18"/>
      <w:szCs w:val="18"/>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sz w:val="17"/>
      <w:szCs w:val="17"/>
    </w:rPr>
  </w:style>
  <w:style w:type="paragraph" w:customStyle="1" w:styleId="Bodytext120">
    <w:name w:val="Body text (12)"/>
    <w:basedOn w:val="Normal"/>
    <w:link w:val="Bodytext12"/>
    <w:pPr>
      <w:shd w:val="clear" w:color="auto" w:fill="FFFFFF"/>
      <w:spacing w:before="120" w:after="120" w:line="183" w:lineRule="exact"/>
      <w:ind w:hanging="1480"/>
      <w:jc w:val="center"/>
    </w:pPr>
    <w:rPr>
      <w:rFonts w:ascii="Times New Roman" w:eastAsia="Times New Roman" w:hAnsi="Times New Roman" w:cs="Times New Roman"/>
      <w:b/>
      <w:bCs/>
      <w:sz w:val="15"/>
      <w:szCs w:val="15"/>
    </w:rPr>
  </w:style>
  <w:style w:type="paragraph" w:customStyle="1" w:styleId="Bodytext130">
    <w:name w:val="Body text (13)"/>
    <w:basedOn w:val="Normal"/>
    <w:link w:val="Bodytext13"/>
    <w:pPr>
      <w:shd w:val="clear" w:color="auto" w:fill="FFFFFF"/>
      <w:spacing w:line="179" w:lineRule="exact"/>
      <w:jc w:val="both"/>
    </w:pPr>
    <w:rPr>
      <w:rFonts w:ascii="Times New Roman" w:eastAsia="Times New Roman" w:hAnsi="Times New Roman" w:cs="Times New Roman"/>
      <w:sz w:val="16"/>
      <w:szCs w:val="16"/>
    </w:rPr>
  </w:style>
  <w:style w:type="paragraph" w:customStyle="1" w:styleId="Bodytext140">
    <w:name w:val="Body text (14)"/>
    <w:basedOn w:val="Normal"/>
    <w:link w:val="Bodytext14"/>
    <w:pPr>
      <w:shd w:val="clear" w:color="auto" w:fill="FFFFFF"/>
      <w:spacing w:line="0" w:lineRule="atLeast"/>
    </w:pPr>
    <w:rPr>
      <w:rFonts w:ascii="Bookman Old Style" w:eastAsia="Bookman Old Style" w:hAnsi="Bookman Old Style" w:cs="Bookman Old Style"/>
      <w:w w:val="60"/>
      <w:sz w:val="19"/>
      <w:szCs w:val="19"/>
    </w:rPr>
  </w:style>
  <w:style w:type="paragraph" w:customStyle="1" w:styleId="Bodytext150">
    <w:name w:val="Body text (15)"/>
    <w:basedOn w:val="Normal"/>
    <w:link w:val="Bodytext15"/>
    <w:pPr>
      <w:shd w:val="clear" w:color="auto" w:fill="FFFFFF"/>
      <w:spacing w:line="112" w:lineRule="exact"/>
      <w:jc w:val="right"/>
    </w:pPr>
    <w:rPr>
      <w:rFonts w:ascii="Times New Roman" w:eastAsia="Times New Roman" w:hAnsi="Times New Roman" w:cs="Times New Roman"/>
      <w:sz w:val="13"/>
      <w:szCs w:val="13"/>
    </w:rPr>
  </w:style>
  <w:style w:type="paragraph" w:customStyle="1" w:styleId="Bodytext160">
    <w:name w:val="Body text (16)"/>
    <w:basedOn w:val="Normal"/>
    <w:link w:val="Bodytext16"/>
    <w:pPr>
      <w:shd w:val="clear" w:color="auto" w:fill="FFFFFF"/>
      <w:spacing w:line="198" w:lineRule="exact"/>
      <w:jc w:val="both"/>
    </w:pPr>
    <w:rPr>
      <w:rFonts w:ascii="Times New Roman" w:eastAsia="Times New Roman" w:hAnsi="Times New Roman" w:cs="Times New Roman"/>
      <w:b/>
      <w:bCs/>
      <w:sz w:val="16"/>
      <w:szCs w:val="16"/>
    </w:rPr>
  </w:style>
  <w:style w:type="paragraph" w:customStyle="1" w:styleId="Bodytext17">
    <w:name w:val="Body text (17)"/>
    <w:basedOn w:val="Normal"/>
    <w:link w:val="Bodytext17Exact"/>
    <w:pPr>
      <w:shd w:val="clear" w:color="auto" w:fill="FFFFFF"/>
      <w:spacing w:line="0" w:lineRule="atLeast"/>
    </w:pPr>
    <w:rPr>
      <w:rFonts w:ascii="Times New Roman" w:eastAsia="Times New Roman" w:hAnsi="Times New Roman" w:cs="Times New Roman"/>
      <w:i/>
      <w:iCs/>
      <w:spacing w:val="16"/>
      <w:sz w:val="16"/>
      <w:szCs w:val="16"/>
    </w:rPr>
  </w:style>
  <w:style w:type="paragraph" w:customStyle="1" w:styleId="Bodytext180">
    <w:name w:val="Body text (18)"/>
    <w:basedOn w:val="Normal"/>
    <w:link w:val="Bodytext18"/>
    <w:pPr>
      <w:shd w:val="clear" w:color="auto" w:fill="FFFFFF"/>
      <w:spacing w:line="0" w:lineRule="atLeast"/>
      <w:jc w:val="right"/>
    </w:pPr>
    <w:rPr>
      <w:rFonts w:ascii="Trebuchet MS" w:eastAsia="Trebuchet MS" w:hAnsi="Trebuchet MS" w:cs="Trebuchet MS"/>
      <w:b/>
      <w:bCs/>
      <w:w w:val="66"/>
      <w:sz w:val="19"/>
      <w:szCs w:val="19"/>
    </w:rPr>
  </w:style>
  <w:style w:type="paragraph" w:customStyle="1" w:styleId="Bodytext190">
    <w:name w:val="Body text (19)"/>
    <w:basedOn w:val="Normal"/>
    <w:link w:val="Bodytext19"/>
    <w:pPr>
      <w:shd w:val="clear" w:color="auto" w:fill="FFFFFF"/>
      <w:spacing w:after="300" w:line="0" w:lineRule="atLeast"/>
      <w:jc w:val="right"/>
    </w:pPr>
    <w:rPr>
      <w:rFonts w:ascii="Impact" w:eastAsia="Impact" w:hAnsi="Impact" w:cs="Impact"/>
      <w:sz w:val="10"/>
      <w:szCs w:val="10"/>
    </w:rPr>
  </w:style>
  <w:style w:type="paragraph" w:customStyle="1" w:styleId="Bodytext201">
    <w:name w:val="Body text (20)"/>
    <w:basedOn w:val="Normal"/>
    <w:link w:val="Bodytext200"/>
    <w:pPr>
      <w:shd w:val="clear" w:color="auto" w:fill="FFFFFF"/>
      <w:spacing w:before="300" w:after="300" w:line="0" w:lineRule="atLeast"/>
      <w:ind w:hanging="480"/>
      <w:jc w:val="both"/>
    </w:pPr>
    <w:rPr>
      <w:rFonts w:ascii="Bookman Old Style" w:eastAsia="Bookman Old Style" w:hAnsi="Bookman Old Style" w:cs="Bookman Old Style"/>
      <w:b/>
      <w:bCs/>
      <w:spacing w:val="30"/>
      <w:sz w:val="20"/>
      <w:szCs w:val="20"/>
    </w:rPr>
  </w:style>
  <w:style w:type="paragraph" w:customStyle="1" w:styleId="Bodytext211">
    <w:name w:val="Body text (21)"/>
    <w:basedOn w:val="Normal"/>
    <w:link w:val="Bodytext210"/>
    <w:pPr>
      <w:shd w:val="clear" w:color="auto" w:fill="FFFFFF"/>
      <w:spacing w:line="162" w:lineRule="exact"/>
      <w:ind w:hanging="480"/>
      <w:jc w:val="both"/>
    </w:pPr>
    <w:rPr>
      <w:rFonts w:ascii="Times New Roman" w:eastAsia="Times New Roman" w:hAnsi="Times New Roman" w:cs="Times New Roman"/>
      <w:b/>
      <w:bCs/>
      <w:spacing w:val="30"/>
      <w:sz w:val="18"/>
      <w:szCs w:val="18"/>
    </w:rPr>
  </w:style>
  <w:style w:type="paragraph" w:customStyle="1" w:styleId="Bodytext220">
    <w:name w:val="Body text (22)"/>
    <w:basedOn w:val="Normal"/>
    <w:link w:val="Bodytext22"/>
    <w:pPr>
      <w:shd w:val="clear" w:color="auto" w:fill="FFFFFF"/>
      <w:spacing w:line="0" w:lineRule="atLeast"/>
    </w:pPr>
    <w:rPr>
      <w:rFonts w:ascii="Times New Roman" w:eastAsia="Times New Roman" w:hAnsi="Times New Roman" w:cs="Times New Roman"/>
      <w:i/>
      <w:iCs/>
      <w:sz w:val="15"/>
      <w:szCs w:val="15"/>
    </w:rPr>
  </w:style>
  <w:style w:type="paragraph" w:customStyle="1" w:styleId="Bodytext230">
    <w:name w:val="Body text (23)"/>
    <w:basedOn w:val="Normal"/>
    <w:link w:val="Bodytext23"/>
    <w:pPr>
      <w:shd w:val="clear" w:color="auto" w:fill="FFFFFF"/>
      <w:spacing w:after="540" w:line="0" w:lineRule="atLeast"/>
    </w:pPr>
    <w:rPr>
      <w:rFonts w:ascii="Times New Roman" w:eastAsia="Times New Roman" w:hAnsi="Times New Roman" w:cs="Times New Roman"/>
      <w:b/>
      <w:bCs/>
      <w:sz w:val="39"/>
      <w:szCs w:val="39"/>
    </w:rPr>
  </w:style>
  <w:style w:type="paragraph" w:customStyle="1" w:styleId="Bodytext240">
    <w:name w:val="Body text (24)"/>
    <w:basedOn w:val="Normal"/>
    <w:link w:val="Bodytext24"/>
    <w:pPr>
      <w:shd w:val="clear" w:color="auto" w:fill="FFFFFF"/>
      <w:spacing w:before="540" w:line="0" w:lineRule="atLeast"/>
      <w:jc w:val="right"/>
    </w:pPr>
    <w:rPr>
      <w:rFonts w:ascii="Trebuchet MS" w:eastAsia="Trebuchet MS" w:hAnsi="Trebuchet MS" w:cs="Trebuchet MS"/>
      <w:b/>
      <w:bCs/>
      <w:w w:val="60"/>
      <w:sz w:val="16"/>
      <w:szCs w:val="16"/>
    </w:rPr>
  </w:style>
  <w:style w:type="paragraph" w:customStyle="1" w:styleId="Bodytext250">
    <w:name w:val="Body text (25)"/>
    <w:basedOn w:val="Normal"/>
    <w:link w:val="Bodytext25"/>
    <w:pPr>
      <w:shd w:val="clear" w:color="auto" w:fill="FFFFFF"/>
      <w:spacing w:after="180" w:line="0" w:lineRule="atLeast"/>
      <w:jc w:val="right"/>
    </w:pPr>
    <w:rPr>
      <w:rFonts w:ascii="Impact" w:eastAsia="Impact" w:hAnsi="Impact" w:cs="Impact"/>
      <w:sz w:val="9"/>
      <w:szCs w:val="9"/>
    </w:rPr>
  </w:style>
  <w:style w:type="paragraph" w:customStyle="1" w:styleId="Bodytext260">
    <w:name w:val="Body text (26)"/>
    <w:basedOn w:val="Normal"/>
    <w:link w:val="Bodytext26"/>
    <w:pPr>
      <w:shd w:val="clear" w:color="auto" w:fill="FFFFFF"/>
      <w:spacing w:after="120" w:line="0" w:lineRule="atLeast"/>
    </w:pPr>
    <w:rPr>
      <w:rFonts w:ascii="Impact" w:eastAsia="Impact" w:hAnsi="Impact" w:cs="Impact"/>
      <w:sz w:val="10"/>
      <w:szCs w:val="10"/>
    </w:rPr>
  </w:style>
  <w:style w:type="paragraph" w:customStyle="1" w:styleId="Bodytext270">
    <w:name w:val="Body text (27)"/>
    <w:basedOn w:val="Normal"/>
    <w:link w:val="Bodytext27"/>
    <w:pPr>
      <w:shd w:val="clear" w:color="auto" w:fill="FFFFFF"/>
      <w:spacing w:after="240" w:line="0" w:lineRule="atLeast"/>
    </w:pPr>
    <w:rPr>
      <w:rFonts w:ascii="Bookman Old Style" w:eastAsia="Bookman Old Style" w:hAnsi="Bookman Old Style" w:cs="Bookman Old Style"/>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24</Pages>
  <Words>11926</Words>
  <Characters>67984</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2012-10-01T09:54:00Z</dcterms:created>
  <dcterms:modified xsi:type="dcterms:W3CDTF">2016-02-22T11:18:00Z</dcterms:modified>
</cp:coreProperties>
</file>